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A9952" w14:textId="77777777" w:rsidR="00C510F5" w:rsidRPr="003C27AD" w:rsidRDefault="00C510F5" w:rsidP="00C510F5">
      <w:pPr>
        <w:rPr>
          <w:rFonts w:ascii="Times New Roman" w:hAnsi="Times New Roman"/>
          <w:b/>
        </w:rPr>
      </w:pPr>
      <w:r w:rsidRPr="003C27AD">
        <w:rPr>
          <w:rFonts w:ascii="Times New Roman" w:hAnsi="Times New Roman"/>
          <w:b/>
        </w:rPr>
        <w:t>Państwowa Wyższa Szkoła Zawodowa w Nysie</w:t>
      </w:r>
    </w:p>
    <w:p w14:paraId="54B8B87A" w14:textId="77777777" w:rsidR="00C510F5" w:rsidRDefault="00C510F5" w:rsidP="00C510F5">
      <w:pPr>
        <w:jc w:val="center"/>
        <w:rPr>
          <w:rFonts w:ascii="Times New Roman" w:hAnsi="Times New Roman"/>
          <w:b/>
        </w:rPr>
      </w:pPr>
    </w:p>
    <w:p w14:paraId="4D8A0A6B" w14:textId="77777777" w:rsidR="00C510F5" w:rsidRPr="003C27AD" w:rsidRDefault="00C510F5" w:rsidP="00C510F5">
      <w:pPr>
        <w:jc w:val="center"/>
        <w:rPr>
          <w:rFonts w:ascii="Times New Roman" w:hAnsi="Times New Roman"/>
          <w:b/>
        </w:rPr>
      </w:pPr>
      <w:r w:rsidRPr="003C27AD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C510F5" w:rsidRPr="00A55581" w14:paraId="495B6E09" w14:textId="77777777" w:rsidTr="00F97679">
        <w:trPr>
          <w:trHeight w:val="501"/>
        </w:trPr>
        <w:tc>
          <w:tcPr>
            <w:tcW w:w="2802" w:type="dxa"/>
            <w:gridSpan w:val="4"/>
            <w:vAlign w:val="center"/>
          </w:tcPr>
          <w:p w14:paraId="43BE8C81" w14:textId="77777777" w:rsidR="00C510F5" w:rsidRPr="00C51FCB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FCB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020FE58" w14:textId="77777777" w:rsidR="00C510F5" w:rsidRPr="00015A50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5A50">
              <w:rPr>
                <w:rFonts w:ascii="Times New Roman" w:hAnsi="Times New Roman"/>
                <w:sz w:val="16"/>
                <w:szCs w:val="16"/>
              </w:rPr>
              <w:t>Wychowanie fizyczne</w:t>
            </w:r>
          </w:p>
        </w:tc>
        <w:tc>
          <w:tcPr>
            <w:tcW w:w="1689" w:type="dxa"/>
            <w:gridSpan w:val="3"/>
            <w:vAlign w:val="center"/>
          </w:tcPr>
          <w:p w14:paraId="0CCA2268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1BC9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4196983F" w14:textId="77777777" w:rsidR="00C510F5" w:rsidRPr="00A55581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GB"/>
              </w:rPr>
            </w:pPr>
            <w:r w:rsidRPr="00A55581">
              <w:rPr>
                <w:rFonts w:ascii="Times New Roman" w:hAnsi="Times New Roman"/>
                <w:sz w:val="14"/>
                <w:szCs w:val="14"/>
                <w:lang w:val="en-GB"/>
              </w:rPr>
              <w:t>S-FIR-I-P-FIR-WYCF_V</w:t>
            </w:r>
          </w:p>
        </w:tc>
      </w:tr>
      <w:tr w:rsidR="00C510F5" w:rsidRPr="00B51BC9" w14:paraId="325BAF89" w14:textId="77777777" w:rsidTr="00F97679">
        <w:trPr>
          <w:trHeight w:val="210"/>
        </w:trPr>
        <w:tc>
          <w:tcPr>
            <w:tcW w:w="2802" w:type="dxa"/>
            <w:gridSpan w:val="4"/>
            <w:vAlign w:val="center"/>
          </w:tcPr>
          <w:p w14:paraId="539932EC" w14:textId="77777777" w:rsidR="00C510F5" w:rsidRPr="00055C5D" w:rsidRDefault="00C510F5" w:rsidP="00F9767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74377E7" w14:textId="77777777" w:rsidR="00C510F5" w:rsidRPr="00C965A9" w:rsidRDefault="00C510F5" w:rsidP="00F976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965A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510F5" w:rsidRPr="00B51BC9" w14:paraId="55B3D0AC" w14:textId="77777777" w:rsidTr="00F97679">
        <w:trPr>
          <w:trHeight w:val="210"/>
        </w:trPr>
        <w:tc>
          <w:tcPr>
            <w:tcW w:w="2802" w:type="dxa"/>
            <w:gridSpan w:val="4"/>
            <w:vAlign w:val="center"/>
          </w:tcPr>
          <w:p w14:paraId="0269F3B7" w14:textId="77777777" w:rsidR="00C510F5" w:rsidRPr="00055C5D" w:rsidRDefault="00C510F5" w:rsidP="00F9767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5B757E6" w14:textId="77777777" w:rsidR="00C510F5" w:rsidRPr="00C965A9" w:rsidRDefault="00C510F5" w:rsidP="00F976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965A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510F5" w:rsidRPr="00B51BC9" w14:paraId="20C3D323" w14:textId="77777777" w:rsidTr="00F97679">
        <w:trPr>
          <w:trHeight w:val="210"/>
        </w:trPr>
        <w:tc>
          <w:tcPr>
            <w:tcW w:w="2802" w:type="dxa"/>
            <w:gridSpan w:val="4"/>
            <w:vAlign w:val="center"/>
          </w:tcPr>
          <w:p w14:paraId="6E593737" w14:textId="77777777" w:rsidR="00C510F5" w:rsidRPr="00055C5D" w:rsidRDefault="00C510F5" w:rsidP="00F9767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6FA825EC" w14:textId="77777777" w:rsidR="00C510F5" w:rsidRPr="00C965A9" w:rsidRDefault="00C510F5" w:rsidP="00F976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965A9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510F5" w:rsidRPr="00B51BC9" w14:paraId="6A73BB88" w14:textId="77777777" w:rsidTr="00F97679">
        <w:trPr>
          <w:trHeight w:val="210"/>
        </w:trPr>
        <w:tc>
          <w:tcPr>
            <w:tcW w:w="2802" w:type="dxa"/>
            <w:gridSpan w:val="4"/>
            <w:vAlign w:val="center"/>
          </w:tcPr>
          <w:p w14:paraId="138797B2" w14:textId="77777777" w:rsidR="00C510F5" w:rsidRPr="00055C5D" w:rsidRDefault="00C510F5" w:rsidP="00F9767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53D3410F" w14:textId="77777777" w:rsidR="00C510F5" w:rsidRPr="00C965A9" w:rsidRDefault="00C510F5" w:rsidP="00F9767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965A9">
              <w:rPr>
                <w:rStyle w:val="Pogrubienie"/>
                <w:rFonts w:ascii="Times New Roman" w:hAnsi="Times New Roman"/>
                <w:b w:val="0"/>
                <w:sz w:val="16"/>
                <w:szCs w:val="16"/>
              </w:rPr>
              <w:t>Przedmiot wspólny dla wszystkich specjalności</w:t>
            </w:r>
          </w:p>
        </w:tc>
      </w:tr>
      <w:tr w:rsidR="00C510F5" w:rsidRPr="00B51BC9" w14:paraId="6EB58950" w14:textId="77777777" w:rsidTr="00F97679">
        <w:trPr>
          <w:trHeight w:val="210"/>
        </w:trPr>
        <w:tc>
          <w:tcPr>
            <w:tcW w:w="2802" w:type="dxa"/>
            <w:gridSpan w:val="4"/>
            <w:vAlign w:val="center"/>
          </w:tcPr>
          <w:p w14:paraId="74EE3D80" w14:textId="77777777" w:rsidR="00C510F5" w:rsidRPr="00055C5D" w:rsidRDefault="00C510F5" w:rsidP="00F9767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72BA4352" w14:textId="77777777" w:rsidR="00C510F5" w:rsidRPr="00C965A9" w:rsidRDefault="00C510F5" w:rsidP="00F976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965A9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C510F5" w:rsidRPr="00B51BC9" w14:paraId="5AF01A3F" w14:textId="77777777" w:rsidTr="00F97679">
        <w:trPr>
          <w:trHeight w:val="210"/>
        </w:trPr>
        <w:tc>
          <w:tcPr>
            <w:tcW w:w="2802" w:type="dxa"/>
            <w:gridSpan w:val="4"/>
            <w:vAlign w:val="center"/>
          </w:tcPr>
          <w:p w14:paraId="4561AAE3" w14:textId="77777777" w:rsidR="00C510F5" w:rsidRPr="00055C5D" w:rsidRDefault="00C510F5" w:rsidP="00F9767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4EE5A4CD" w14:textId="77777777" w:rsidR="00C510F5" w:rsidRPr="00C965A9" w:rsidRDefault="00C510F5" w:rsidP="00F976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965A9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C510F5" w:rsidRPr="00B51BC9" w14:paraId="3BE21948" w14:textId="77777777" w:rsidTr="00F97679">
        <w:trPr>
          <w:trHeight w:val="395"/>
        </w:trPr>
        <w:tc>
          <w:tcPr>
            <w:tcW w:w="2808" w:type="dxa"/>
            <w:gridSpan w:val="5"/>
            <w:vAlign w:val="center"/>
          </w:tcPr>
          <w:p w14:paraId="482BD18E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1BC9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5413194A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Zaliczenie </w:t>
            </w:r>
          </w:p>
        </w:tc>
        <w:tc>
          <w:tcPr>
            <w:tcW w:w="4691" w:type="dxa"/>
            <w:gridSpan w:val="8"/>
            <w:vAlign w:val="center"/>
          </w:tcPr>
          <w:p w14:paraId="7BBE0A84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1BC9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4A6539A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510F5" w:rsidRPr="00B51BC9" w14:paraId="07892593" w14:textId="77777777" w:rsidTr="00F97679">
        <w:tc>
          <w:tcPr>
            <w:tcW w:w="1668" w:type="dxa"/>
            <w:gridSpan w:val="2"/>
            <w:vMerge w:val="restart"/>
            <w:vAlign w:val="center"/>
          </w:tcPr>
          <w:p w14:paraId="6BF0ACEE" w14:textId="77777777" w:rsidR="00C510F5" w:rsidRPr="00055C5D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0B271522" w14:textId="77777777" w:rsidR="00C510F5" w:rsidRPr="00055C5D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56277C4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5D997FCE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79" w:type="dxa"/>
            <w:vAlign w:val="center"/>
          </w:tcPr>
          <w:p w14:paraId="64C8E75D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A60B959" w14:textId="104F5DC2" w:rsidR="00C510F5" w:rsidRPr="00B51BC9" w:rsidRDefault="002E2A86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386" w:type="dxa"/>
            <w:gridSpan w:val="2"/>
            <w:vAlign w:val="center"/>
          </w:tcPr>
          <w:p w14:paraId="3BB347A6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 xml:space="preserve">Zajęcia </w:t>
            </w:r>
            <w:r>
              <w:rPr>
                <w:rFonts w:ascii="Times New Roman" w:hAnsi="Times New Roman"/>
                <w:sz w:val="14"/>
                <w:szCs w:val="14"/>
              </w:rPr>
              <w:t>związane z praktycznym przygotowaniem zawodowym</w:t>
            </w:r>
          </w:p>
        </w:tc>
        <w:tc>
          <w:tcPr>
            <w:tcW w:w="457" w:type="dxa"/>
            <w:vAlign w:val="center"/>
          </w:tcPr>
          <w:p w14:paraId="67D08D9C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46D57F80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510F5" w:rsidRPr="00B51BC9" w14:paraId="4EF65449" w14:textId="77777777" w:rsidTr="00F97679">
        <w:tc>
          <w:tcPr>
            <w:tcW w:w="1668" w:type="dxa"/>
            <w:gridSpan w:val="2"/>
            <w:vMerge/>
            <w:vAlign w:val="center"/>
          </w:tcPr>
          <w:p w14:paraId="3373243D" w14:textId="77777777" w:rsidR="00C510F5" w:rsidRPr="00055C5D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341F599" w14:textId="77777777" w:rsidR="00C510F5" w:rsidRPr="00C51FCB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FCB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477ECAF" w14:textId="77777777" w:rsidR="00C510F5" w:rsidRPr="00C51FCB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FCB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7BFEA50" w14:textId="77777777" w:rsidR="00C510F5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88CD8E6" w14:textId="77777777" w:rsidR="00C510F5" w:rsidRPr="00C51FCB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</w:t>
            </w:r>
            <w:r w:rsidRPr="00C51FCB">
              <w:rPr>
                <w:rFonts w:ascii="Times New Roman" w:hAnsi="Times New Roman"/>
                <w:sz w:val="14"/>
                <w:szCs w:val="14"/>
              </w:rPr>
              <w:t>ontaktowe</w:t>
            </w:r>
          </w:p>
        </w:tc>
        <w:tc>
          <w:tcPr>
            <w:tcW w:w="4691" w:type="dxa"/>
            <w:gridSpan w:val="8"/>
            <w:vAlign w:val="center"/>
          </w:tcPr>
          <w:p w14:paraId="2E69E797" w14:textId="77777777" w:rsidR="00C510F5" w:rsidRPr="00055C5D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Sposoby weryfi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kacji efektów uczenia się</w:t>
            </w: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34" w:type="dxa"/>
            <w:vAlign w:val="center"/>
          </w:tcPr>
          <w:p w14:paraId="2FE6653F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4C6F01D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510F5" w:rsidRPr="00B51BC9" w14:paraId="4CFEE1D0" w14:textId="77777777" w:rsidTr="00F97679">
        <w:trPr>
          <w:trHeight w:val="255"/>
        </w:trPr>
        <w:tc>
          <w:tcPr>
            <w:tcW w:w="1668" w:type="dxa"/>
            <w:gridSpan w:val="2"/>
            <w:vAlign w:val="center"/>
          </w:tcPr>
          <w:p w14:paraId="5B0C66DC" w14:textId="77777777" w:rsidR="00C510F5" w:rsidRPr="00055C5D" w:rsidRDefault="00C510F5" w:rsidP="00F976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14:paraId="05D2E6CF" w14:textId="77777777" w:rsidR="00C510F5" w:rsidRPr="00C51FCB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840" w:type="dxa"/>
            <w:gridSpan w:val="3"/>
            <w:vAlign w:val="center"/>
          </w:tcPr>
          <w:p w14:paraId="06ED415C" w14:textId="77777777" w:rsidR="00C510F5" w:rsidRPr="00C51FCB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56F115B3" w14:textId="77777777" w:rsidR="00C510F5" w:rsidRPr="00C51FCB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79DA6577" w14:textId="77777777" w:rsidR="00C510F5" w:rsidRPr="00055C5D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Obserwacja ciągła ,test sprawności ogólnej i ukierunkowanej</w:t>
            </w:r>
          </w:p>
        </w:tc>
        <w:tc>
          <w:tcPr>
            <w:tcW w:w="1034" w:type="dxa"/>
            <w:vAlign w:val="center"/>
          </w:tcPr>
          <w:p w14:paraId="4A738695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C510F5" w:rsidRPr="00B51BC9" w14:paraId="45F68DDF" w14:textId="77777777" w:rsidTr="00F97679">
        <w:trPr>
          <w:trHeight w:val="279"/>
        </w:trPr>
        <w:tc>
          <w:tcPr>
            <w:tcW w:w="1668" w:type="dxa"/>
            <w:gridSpan w:val="2"/>
            <w:vAlign w:val="center"/>
          </w:tcPr>
          <w:p w14:paraId="6929C0AD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1BC9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1D19E12" w14:textId="77777777" w:rsidR="00C510F5" w:rsidRPr="00C51FCB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840" w:type="dxa"/>
            <w:gridSpan w:val="3"/>
            <w:vAlign w:val="center"/>
          </w:tcPr>
          <w:p w14:paraId="61A9B742" w14:textId="77777777" w:rsidR="00C510F5" w:rsidRPr="00C51FCB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46E84AF3" w14:textId="77777777" w:rsidR="00C510F5" w:rsidRPr="00C51FCB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5890334D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F0D07CF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21F16D30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100 </w:t>
            </w:r>
            <w:r w:rsidRPr="00B51BC9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F97679" w:rsidRPr="00B51BC9" w14:paraId="49F29787" w14:textId="77777777" w:rsidTr="00F97679">
        <w:tc>
          <w:tcPr>
            <w:tcW w:w="1101" w:type="dxa"/>
            <w:vAlign w:val="center"/>
          </w:tcPr>
          <w:p w14:paraId="1EAD9023" w14:textId="77777777" w:rsidR="00F97679" w:rsidRPr="00055C5D" w:rsidRDefault="00F97679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37F4651" w14:textId="77777777" w:rsidR="00F97679" w:rsidRPr="00055C5D" w:rsidRDefault="00F97679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4B93C5C" w14:textId="77777777" w:rsidR="00F97679" w:rsidRPr="00055C5D" w:rsidRDefault="00F97679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</w:t>
            </w: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p.</w:t>
            </w:r>
          </w:p>
          <w:p w14:paraId="114D7256" w14:textId="77777777" w:rsidR="00F97679" w:rsidRPr="00055C5D" w:rsidRDefault="00F97679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632809B5" w14:textId="77777777" w:rsidR="00F97679" w:rsidRPr="00055C5D" w:rsidRDefault="00F97679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 xml:space="preserve">Efekty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 xml:space="preserve">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12095500" w14:textId="77777777" w:rsidR="00F97679" w:rsidRPr="00055C5D" w:rsidRDefault="00F97679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 xml:space="preserve">Efekty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kierunkowe</w:t>
            </w:r>
          </w:p>
        </w:tc>
        <w:tc>
          <w:tcPr>
            <w:tcW w:w="1034" w:type="dxa"/>
            <w:vAlign w:val="center"/>
          </w:tcPr>
          <w:p w14:paraId="0B0E983A" w14:textId="77777777" w:rsidR="00F97679" w:rsidRPr="00055C5D" w:rsidRDefault="00F97679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97679" w:rsidRPr="00B51BC9" w14:paraId="34DDB9D5" w14:textId="77777777" w:rsidTr="00F9767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AABE131" w14:textId="77777777" w:rsidR="00F97679" w:rsidRPr="00055C5D" w:rsidRDefault="00F97679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EEB1C1F" w14:textId="77777777" w:rsidR="00F97679" w:rsidRPr="00055C5D" w:rsidRDefault="00F97679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0CA2ACE7" w14:textId="77777777" w:rsidR="00F97679" w:rsidRPr="00055C5D" w:rsidRDefault="00F97679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7CFD303" w14:textId="77777777" w:rsidR="00F97679" w:rsidRPr="00E91EBE" w:rsidRDefault="00F97679" w:rsidP="00F9767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40CCD">
              <w:rPr>
                <w:rFonts w:ascii="Times New Roman" w:hAnsi="Times New Roman"/>
                <w:bCs/>
                <w:sz w:val="16"/>
                <w:szCs w:val="16"/>
              </w:rPr>
              <w:t>Rozumie potrzebę uczenia się przez całe życie</w:t>
            </w:r>
            <w:r w:rsidRPr="00E91EBE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5ADF03AA" w14:textId="77777777" w:rsidR="00F97679" w:rsidRPr="00055C5D" w:rsidRDefault="00F97679" w:rsidP="00F976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89C67FA" w14:textId="77777777" w:rsidR="00F97679" w:rsidRPr="00055C5D" w:rsidRDefault="00F97679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B2C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14:paraId="634DA5C7" w14:textId="77777777" w:rsidR="00F97679" w:rsidRPr="00055C5D" w:rsidRDefault="00F97679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F97679" w:rsidRPr="00B51BC9" w14:paraId="630F44BE" w14:textId="77777777" w:rsidTr="00F97679">
        <w:trPr>
          <w:trHeight w:val="255"/>
        </w:trPr>
        <w:tc>
          <w:tcPr>
            <w:tcW w:w="1101" w:type="dxa"/>
            <w:vMerge/>
            <w:vAlign w:val="center"/>
          </w:tcPr>
          <w:p w14:paraId="392EE17E" w14:textId="77777777" w:rsidR="00F97679" w:rsidRPr="00055C5D" w:rsidRDefault="00F97679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68D72B1" w14:textId="77777777" w:rsidR="00F97679" w:rsidRPr="00055C5D" w:rsidRDefault="00F97679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B75DAED" w14:textId="77777777" w:rsidR="00F97679" w:rsidRPr="00055C5D" w:rsidRDefault="00F97679" w:rsidP="00F976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EB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91EBE">
              <w:rPr>
                <w:rFonts w:ascii="Times New Roman" w:hAnsi="Times New Roman"/>
                <w:bCs/>
                <w:sz w:val="16"/>
                <w:szCs w:val="16"/>
              </w:rPr>
              <w:t>Potrafi współdziała i pracować w grupie, przejmując w niej różne role.</w:t>
            </w:r>
          </w:p>
        </w:tc>
        <w:tc>
          <w:tcPr>
            <w:tcW w:w="1134" w:type="dxa"/>
            <w:gridSpan w:val="2"/>
            <w:vAlign w:val="center"/>
          </w:tcPr>
          <w:p w14:paraId="435C7BC8" w14:textId="77777777" w:rsidR="00F97679" w:rsidRDefault="00F97679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B2C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4E057EA6" w14:textId="77777777" w:rsidR="00F97679" w:rsidRPr="00055C5D" w:rsidRDefault="00F97679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3D87BB9" w14:textId="77777777" w:rsidR="00F97679" w:rsidRPr="00055C5D" w:rsidRDefault="00F97679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F97679" w:rsidRPr="00B51BC9" w14:paraId="6D214120" w14:textId="77777777" w:rsidTr="00F97679">
        <w:trPr>
          <w:trHeight w:val="255"/>
        </w:trPr>
        <w:tc>
          <w:tcPr>
            <w:tcW w:w="1101" w:type="dxa"/>
            <w:vMerge/>
            <w:vAlign w:val="center"/>
          </w:tcPr>
          <w:p w14:paraId="5BCD1360" w14:textId="77777777" w:rsidR="00F97679" w:rsidRPr="00055C5D" w:rsidRDefault="00F97679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56D285C" w14:textId="77777777" w:rsidR="00F97679" w:rsidRPr="00055C5D" w:rsidRDefault="00F97679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27B22D23" w14:textId="77777777" w:rsidR="00F97679" w:rsidRPr="00055C5D" w:rsidRDefault="00F97679" w:rsidP="00F976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EBE">
              <w:rPr>
                <w:rFonts w:ascii="Times New Roman" w:hAnsi="Times New Roman"/>
                <w:bCs/>
                <w:sz w:val="16"/>
                <w:szCs w:val="16"/>
              </w:rPr>
              <w:t>Potrafi odpowiednio określić priorytety służące realizacji określonego przez siebie lub innych zadania.</w:t>
            </w:r>
          </w:p>
        </w:tc>
        <w:tc>
          <w:tcPr>
            <w:tcW w:w="1134" w:type="dxa"/>
            <w:gridSpan w:val="2"/>
            <w:vAlign w:val="center"/>
          </w:tcPr>
          <w:p w14:paraId="797A57C6" w14:textId="77777777" w:rsidR="00F97679" w:rsidRPr="00B40CCD" w:rsidRDefault="00F97679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16AD">
              <w:rPr>
                <w:rFonts w:ascii="Times New Roman" w:hAnsi="Times New Roman"/>
                <w:bCs/>
                <w:sz w:val="16"/>
                <w:szCs w:val="16"/>
              </w:rPr>
              <w:t>K_K14</w:t>
            </w:r>
          </w:p>
        </w:tc>
        <w:tc>
          <w:tcPr>
            <w:tcW w:w="1034" w:type="dxa"/>
            <w:vAlign w:val="center"/>
          </w:tcPr>
          <w:p w14:paraId="658652BE" w14:textId="77777777" w:rsidR="00F97679" w:rsidRPr="00055C5D" w:rsidRDefault="00F97679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</w:tbl>
    <w:p w14:paraId="2FCC5D5D" w14:textId="77777777" w:rsidR="00C510F5" w:rsidRDefault="00C510F5" w:rsidP="00C510F5"/>
    <w:p w14:paraId="4E2692A0" w14:textId="77777777" w:rsidR="00C510F5" w:rsidRPr="003C27AD" w:rsidRDefault="00C510F5" w:rsidP="00C510F5">
      <w:pPr>
        <w:jc w:val="center"/>
        <w:rPr>
          <w:rFonts w:ascii="Times New Roman" w:hAnsi="Times New Roman"/>
          <w:b/>
        </w:rPr>
      </w:pPr>
      <w:r>
        <w:br w:type="page"/>
      </w:r>
      <w:r w:rsidRPr="003C27AD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C510F5" w:rsidRPr="00B51BC9" w14:paraId="1A599489" w14:textId="77777777" w:rsidTr="00F97679">
        <w:trPr>
          <w:jc w:val="center"/>
        </w:trPr>
        <w:tc>
          <w:tcPr>
            <w:tcW w:w="1951" w:type="dxa"/>
            <w:gridSpan w:val="2"/>
          </w:tcPr>
          <w:p w14:paraId="38D3D5CC" w14:textId="77777777" w:rsidR="00C510F5" w:rsidRPr="00B51BC9" w:rsidRDefault="00C510F5" w:rsidP="00F976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1BDCC80" w14:textId="77777777" w:rsidR="00C510F5" w:rsidRPr="00B51BC9" w:rsidRDefault="00C510F5" w:rsidP="00F976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praktyczne</w:t>
            </w:r>
          </w:p>
          <w:p w14:paraId="595B18B9" w14:textId="77777777" w:rsidR="00C510F5" w:rsidRPr="00B51BC9" w:rsidRDefault="00C510F5" w:rsidP="00F976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16D06353" w14:textId="77777777" w:rsidR="00C510F5" w:rsidRPr="00B51BC9" w:rsidRDefault="00C510F5" w:rsidP="00F976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37F3321" w14:textId="77777777" w:rsidR="00C510F5" w:rsidRPr="00B51BC9" w:rsidRDefault="00C510F5" w:rsidP="00F976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51D959DF" w14:textId="77777777" w:rsidR="00C510F5" w:rsidRPr="00C965A9" w:rsidRDefault="00C510F5" w:rsidP="00F976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Analityczna, syntetycz</w:t>
            </w:r>
            <w:r>
              <w:rPr>
                <w:rFonts w:ascii="Times New Roman" w:hAnsi="Times New Roman"/>
                <w:sz w:val="20"/>
                <w:szCs w:val="20"/>
              </w:rPr>
              <w:t>na, ścisła, zadaniowa, zabawowa</w:t>
            </w:r>
          </w:p>
        </w:tc>
      </w:tr>
      <w:tr w:rsidR="00C510F5" w:rsidRPr="00B51BC9" w14:paraId="15B343CB" w14:textId="77777777" w:rsidTr="00F97679">
        <w:trPr>
          <w:jc w:val="center"/>
        </w:trPr>
        <w:tc>
          <w:tcPr>
            <w:tcW w:w="675" w:type="dxa"/>
          </w:tcPr>
          <w:p w14:paraId="79A3FB0C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2E2ECCE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7230" w:type="dxa"/>
            <w:gridSpan w:val="3"/>
          </w:tcPr>
          <w:p w14:paraId="76A34E9C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20BA437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Tematyka zajęć:  sporty halowe</w:t>
            </w:r>
          </w:p>
        </w:tc>
        <w:tc>
          <w:tcPr>
            <w:tcW w:w="1307" w:type="dxa"/>
          </w:tcPr>
          <w:p w14:paraId="43A7C166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C510F5" w:rsidRPr="00B51BC9" w14:paraId="362C5AD8" w14:textId="77777777" w:rsidTr="00F97679">
        <w:trPr>
          <w:jc w:val="center"/>
        </w:trPr>
        <w:tc>
          <w:tcPr>
            <w:tcW w:w="675" w:type="dxa"/>
          </w:tcPr>
          <w:p w14:paraId="193C7F24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40E64AFD" w14:textId="77777777" w:rsidR="00C510F5" w:rsidRPr="00226726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Ćwiczenia rozciągające. Gry i zabawy ruchowe.</w:t>
            </w:r>
          </w:p>
        </w:tc>
        <w:tc>
          <w:tcPr>
            <w:tcW w:w="1307" w:type="dxa"/>
          </w:tcPr>
          <w:p w14:paraId="5DD7AD9D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362AD8EF" w14:textId="77777777" w:rsidTr="00F97679">
        <w:trPr>
          <w:jc w:val="center"/>
        </w:trPr>
        <w:tc>
          <w:tcPr>
            <w:tcW w:w="675" w:type="dxa"/>
          </w:tcPr>
          <w:p w14:paraId="5EA5DF24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1C6E5DA5" w14:textId="77777777" w:rsidR="00C510F5" w:rsidRPr="00226726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Doskonalenie zagrywki tenisowej. Gry małe 3x3 w siatkówkę.</w:t>
            </w:r>
          </w:p>
        </w:tc>
        <w:tc>
          <w:tcPr>
            <w:tcW w:w="1307" w:type="dxa"/>
          </w:tcPr>
          <w:p w14:paraId="510B3631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6F3B2158" w14:textId="77777777" w:rsidTr="00F97679">
        <w:trPr>
          <w:jc w:val="center"/>
        </w:trPr>
        <w:tc>
          <w:tcPr>
            <w:tcW w:w="675" w:type="dxa"/>
          </w:tcPr>
          <w:p w14:paraId="24D10837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0234F316" w14:textId="77777777" w:rsidR="00C510F5" w:rsidRPr="00226726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Gra właściwa w siatkówkę.</w:t>
            </w:r>
          </w:p>
        </w:tc>
        <w:tc>
          <w:tcPr>
            <w:tcW w:w="1307" w:type="dxa"/>
          </w:tcPr>
          <w:p w14:paraId="445E42F2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59F7A1A2" w14:textId="77777777" w:rsidTr="00F97679">
        <w:trPr>
          <w:jc w:val="center"/>
        </w:trPr>
        <w:tc>
          <w:tcPr>
            <w:tcW w:w="675" w:type="dxa"/>
          </w:tcPr>
          <w:p w14:paraId="4A7B1F3C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706A1AC8" w14:textId="77777777" w:rsidR="00C510F5" w:rsidRPr="00226726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Doskonalenie techniki koszykarskiej. Gra właściwa w koszykówkę.</w:t>
            </w:r>
          </w:p>
        </w:tc>
        <w:tc>
          <w:tcPr>
            <w:tcW w:w="1307" w:type="dxa"/>
          </w:tcPr>
          <w:p w14:paraId="319270A1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0CAC927A" w14:textId="77777777" w:rsidTr="00F97679">
        <w:trPr>
          <w:jc w:val="center"/>
        </w:trPr>
        <w:tc>
          <w:tcPr>
            <w:tcW w:w="675" w:type="dxa"/>
          </w:tcPr>
          <w:p w14:paraId="0C00B931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12CD5183" w14:textId="77777777" w:rsidR="00C510F5" w:rsidRPr="00226726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Gra właściwa w koszykówkę.</w:t>
            </w:r>
          </w:p>
        </w:tc>
        <w:tc>
          <w:tcPr>
            <w:tcW w:w="1307" w:type="dxa"/>
          </w:tcPr>
          <w:p w14:paraId="69BCD7B8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539FA2B4" w14:textId="77777777" w:rsidTr="00F97679">
        <w:trPr>
          <w:jc w:val="center"/>
        </w:trPr>
        <w:tc>
          <w:tcPr>
            <w:tcW w:w="675" w:type="dxa"/>
          </w:tcPr>
          <w:p w14:paraId="537C039F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57A3D888" w14:textId="77777777" w:rsidR="00C510F5" w:rsidRPr="00226726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Doskonalenie techniki w badmintona.</w:t>
            </w:r>
          </w:p>
        </w:tc>
        <w:tc>
          <w:tcPr>
            <w:tcW w:w="1307" w:type="dxa"/>
          </w:tcPr>
          <w:p w14:paraId="43B6B737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0A200460" w14:textId="77777777" w:rsidTr="00F97679">
        <w:trPr>
          <w:jc w:val="center"/>
        </w:trPr>
        <w:tc>
          <w:tcPr>
            <w:tcW w:w="675" w:type="dxa"/>
          </w:tcPr>
          <w:p w14:paraId="2E31B88C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44818E94" w14:textId="77777777" w:rsidR="00C510F5" w:rsidRPr="00226726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Gry 1x1 i 2x2 w badmintona.</w:t>
            </w:r>
          </w:p>
        </w:tc>
        <w:tc>
          <w:tcPr>
            <w:tcW w:w="1307" w:type="dxa"/>
          </w:tcPr>
          <w:p w14:paraId="394794B0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4F3797A2" w14:textId="77777777" w:rsidTr="00F97679">
        <w:trPr>
          <w:jc w:val="center"/>
        </w:trPr>
        <w:tc>
          <w:tcPr>
            <w:tcW w:w="675" w:type="dxa"/>
          </w:tcPr>
          <w:p w14:paraId="09548196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09FC1F80" w14:textId="77777777" w:rsidR="00C510F5" w:rsidRPr="00226726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Ćwiczenia koordynacyjne. Gry i zabawy z piłkami.</w:t>
            </w:r>
          </w:p>
        </w:tc>
        <w:tc>
          <w:tcPr>
            <w:tcW w:w="1307" w:type="dxa"/>
          </w:tcPr>
          <w:p w14:paraId="28513A55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7D6744C8" w14:textId="77777777" w:rsidTr="00F97679">
        <w:trPr>
          <w:jc w:val="center"/>
        </w:trPr>
        <w:tc>
          <w:tcPr>
            <w:tcW w:w="675" w:type="dxa"/>
          </w:tcPr>
          <w:p w14:paraId="22C10A01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62A98E45" w14:textId="77777777" w:rsidR="00C510F5" w:rsidRPr="00226726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Doskonalenie technik rzutu na bramkę. Gra właściwa w piłkę ręczną.</w:t>
            </w:r>
          </w:p>
        </w:tc>
        <w:tc>
          <w:tcPr>
            <w:tcW w:w="1307" w:type="dxa"/>
          </w:tcPr>
          <w:p w14:paraId="1DC3D8F7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503229E4" w14:textId="77777777" w:rsidTr="00F97679">
        <w:trPr>
          <w:jc w:val="center"/>
        </w:trPr>
        <w:tc>
          <w:tcPr>
            <w:tcW w:w="675" w:type="dxa"/>
          </w:tcPr>
          <w:p w14:paraId="7DC6B0AD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4A74DF26" w14:textId="77777777" w:rsidR="00C510F5" w:rsidRPr="00226726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Gra właściwa w piłkę ręczną</w:t>
            </w:r>
          </w:p>
        </w:tc>
        <w:tc>
          <w:tcPr>
            <w:tcW w:w="1307" w:type="dxa"/>
          </w:tcPr>
          <w:p w14:paraId="00A189DA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3F58BF05" w14:textId="77777777" w:rsidTr="00F97679">
        <w:trPr>
          <w:jc w:val="center"/>
        </w:trPr>
        <w:tc>
          <w:tcPr>
            <w:tcW w:w="675" w:type="dxa"/>
          </w:tcPr>
          <w:p w14:paraId="2F7DE46D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0BB0EB50" w14:textId="77777777" w:rsidR="00C510F5" w:rsidRPr="00226726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Doskonalenie techniki gry w siatkówkę. Gra właściwa w siatkówkę</w:t>
            </w:r>
          </w:p>
        </w:tc>
        <w:tc>
          <w:tcPr>
            <w:tcW w:w="1307" w:type="dxa"/>
          </w:tcPr>
          <w:p w14:paraId="1D401B01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5BFDAC72" w14:textId="77777777" w:rsidTr="00F97679">
        <w:trPr>
          <w:jc w:val="center"/>
        </w:trPr>
        <w:tc>
          <w:tcPr>
            <w:tcW w:w="675" w:type="dxa"/>
          </w:tcPr>
          <w:p w14:paraId="4AA4EB7F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33EB4852" w14:textId="77777777" w:rsidR="00C510F5" w:rsidRPr="00226726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Wewnętrzny turniej siatkówki.</w:t>
            </w:r>
          </w:p>
        </w:tc>
        <w:tc>
          <w:tcPr>
            <w:tcW w:w="1307" w:type="dxa"/>
          </w:tcPr>
          <w:p w14:paraId="64423BD1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7A6B0FCB" w14:textId="77777777" w:rsidTr="00F97679">
        <w:trPr>
          <w:jc w:val="center"/>
        </w:trPr>
        <w:tc>
          <w:tcPr>
            <w:tcW w:w="675" w:type="dxa"/>
          </w:tcPr>
          <w:p w14:paraId="2DCD845B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405B62F6" w14:textId="77777777" w:rsidR="00C510F5" w:rsidRPr="00226726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Gry i zabawy z piłkami.</w:t>
            </w:r>
          </w:p>
        </w:tc>
        <w:tc>
          <w:tcPr>
            <w:tcW w:w="1307" w:type="dxa"/>
          </w:tcPr>
          <w:p w14:paraId="0CF05149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1F7605A2" w14:textId="77777777" w:rsidTr="00F97679">
        <w:trPr>
          <w:jc w:val="center"/>
        </w:trPr>
        <w:tc>
          <w:tcPr>
            <w:tcW w:w="675" w:type="dxa"/>
          </w:tcPr>
          <w:p w14:paraId="7849DA60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444B89FD" w14:textId="77777777" w:rsidR="00C510F5" w:rsidRPr="00226726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Doskonalenie techniki Koszykarskiej. Gra właściwa w koszykówkę</w:t>
            </w:r>
          </w:p>
        </w:tc>
        <w:tc>
          <w:tcPr>
            <w:tcW w:w="1307" w:type="dxa"/>
          </w:tcPr>
          <w:p w14:paraId="20F98528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4420033F" w14:textId="77777777" w:rsidTr="00F97679">
        <w:trPr>
          <w:jc w:val="center"/>
        </w:trPr>
        <w:tc>
          <w:tcPr>
            <w:tcW w:w="675" w:type="dxa"/>
          </w:tcPr>
          <w:p w14:paraId="0DC2D0E0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05D3DD9F" w14:textId="77777777" w:rsidR="00C510F5" w:rsidRPr="00226726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Wewnętrzny turniej koszykówki.</w:t>
            </w:r>
          </w:p>
        </w:tc>
        <w:tc>
          <w:tcPr>
            <w:tcW w:w="1307" w:type="dxa"/>
          </w:tcPr>
          <w:p w14:paraId="2BE9D1BD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6FB0AEE0" w14:textId="77777777" w:rsidTr="00F97679">
        <w:trPr>
          <w:trHeight w:val="383"/>
          <w:jc w:val="center"/>
        </w:trPr>
        <w:tc>
          <w:tcPr>
            <w:tcW w:w="7905" w:type="dxa"/>
            <w:gridSpan w:val="4"/>
          </w:tcPr>
          <w:p w14:paraId="1B295B96" w14:textId="77777777" w:rsidR="00C510F5" w:rsidRPr="00B51BC9" w:rsidRDefault="00C510F5" w:rsidP="00F9767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1CAB38D9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6831C39B" w14:textId="77777777" w:rsidR="00C510F5" w:rsidRDefault="00C510F5" w:rsidP="00C510F5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C510F5" w:rsidRPr="00B51BC9" w14:paraId="2C89CBCE" w14:textId="77777777" w:rsidTr="00F97679">
        <w:trPr>
          <w:jc w:val="center"/>
        </w:trPr>
        <w:tc>
          <w:tcPr>
            <w:tcW w:w="1951" w:type="dxa"/>
            <w:gridSpan w:val="2"/>
          </w:tcPr>
          <w:p w14:paraId="5829F171" w14:textId="77777777" w:rsidR="00C510F5" w:rsidRPr="00B51BC9" w:rsidRDefault="00C510F5" w:rsidP="00F976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C20579D" w14:textId="77777777" w:rsidR="00C510F5" w:rsidRPr="00B51BC9" w:rsidRDefault="00C510F5" w:rsidP="00F976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praktyczne</w:t>
            </w:r>
          </w:p>
          <w:p w14:paraId="5FCDFA86" w14:textId="77777777" w:rsidR="00C510F5" w:rsidRPr="00B51BC9" w:rsidRDefault="00C510F5" w:rsidP="00F976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7C10D45F" w14:textId="77777777" w:rsidR="00C510F5" w:rsidRPr="00B51BC9" w:rsidRDefault="00C510F5" w:rsidP="00F976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CB03DB8" w14:textId="77777777" w:rsidR="00C510F5" w:rsidRPr="00B51BC9" w:rsidRDefault="00C510F5" w:rsidP="00F976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003C8368" w14:textId="77777777" w:rsidR="00C510F5" w:rsidRPr="00C965A9" w:rsidRDefault="00C510F5" w:rsidP="00F976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C510F5" w:rsidRPr="00B51BC9" w14:paraId="5D4A2B72" w14:textId="77777777" w:rsidTr="00F97679">
        <w:trPr>
          <w:jc w:val="center"/>
        </w:trPr>
        <w:tc>
          <w:tcPr>
            <w:tcW w:w="675" w:type="dxa"/>
          </w:tcPr>
          <w:p w14:paraId="3D5C58F5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ACD7CEF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7230" w:type="dxa"/>
            <w:gridSpan w:val="3"/>
          </w:tcPr>
          <w:p w14:paraId="583E8CB4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2A8B1D9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Tematyka zajęć:  siatkówka</w:t>
            </w:r>
          </w:p>
        </w:tc>
        <w:tc>
          <w:tcPr>
            <w:tcW w:w="1307" w:type="dxa"/>
          </w:tcPr>
          <w:p w14:paraId="4CBBD794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C510F5" w:rsidRPr="00B51BC9" w14:paraId="54CA3D52" w14:textId="77777777" w:rsidTr="00F97679">
        <w:trPr>
          <w:jc w:val="center"/>
        </w:trPr>
        <w:tc>
          <w:tcPr>
            <w:tcW w:w="675" w:type="dxa"/>
          </w:tcPr>
          <w:p w14:paraId="017196B9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7DAFF6AB" w14:textId="77777777" w:rsidR="00C510F5" w:rsidRPr="00226726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Doskonalenie zagrywki tenisowej i przyjęcia zagrywki. Gry małe 3x3.</w:t>
            </w:r>
          </w:p>
        </w:tc>
        <w:tc>
          <w:tcPr>
            <w:tcW w:w="1307" w:type="dxa"/>
          </w:tcPr>
          <w:p w14:paraId="6296F88E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2B56AABF" w14:textId="77777777" w:rsidTr="00F97679">
        <w:trPr>
          <w:jc w:val="center"/>
        </w:trPr>
        <w:tc>
          <w:tcPr>
            <w:tcW w:w="675" w:type="dxa"/>
          </w:tcPr>
          <w:p w14:paraId="6D9F558B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14A19EC6" w14:textId="77777777" w:rsidR="00C510F5" w:rsidRPr="00226726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Doskonalenie umiejętności technicznych w grach małych 2x2.</w:t>
            </w:r>
          </w:p>
        </w:tc>
        <w:tc>
          <w:tcPr>
            <w:tcW w:w="1307" w:type="dxa"/>
          </w:tcPr>
          <w:p w14:paraId="1754CD5A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46D6CA72" w14:textId="77777777" w:rsidTr="00F97679">
        <w:trPr>
          <w:jc w:val="center"/>
        </w:trPr>
        <w:tc>
          <w:tcPr>
            <w:tcW w:w="675" w:type="dxa"/>
          </w:tcPr>
          <w:p w14:paraId="36E12BF1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775F8C1F" w14:textId="77777777" w:rsidR="00C510F5" w:rsidRPr="00226726" w:rsidRDefault="00C510F5" w:rsidP="00F97679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Atak ze strefy 4 i 2 po przyjęciu zagrywki</w:t>
            </w:r>
          </w:p>
        </w:tc>
        <w:tc>
          <w:tcPr>
            <w:tcW w:w="1307" w:type="dxa"/>
          </w:tcPr>
          <w:p w14:paraId="278F7DB8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78D3FA37" w14:textId="77777777" w:rsidTr="00F97679">
        <w:trPr>
          <w:jc w:val="center"/>
        </w:trPr>
        <w:tc>
          <w:tcPr>
            <w:tcW w:w="675" w:type="dxa"/>
          </w:tcPr>
          <w:p w14:paraId="39213FA5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4B937AAD" w14:textId="77777777" w:rsidR="00C510F5" w:rsidRPr="00226726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System gry – przyjęcie/atak. Doskonalenie systemu w trakcie gry.</w:t>
            </w:r>
          </w:p>
        </w:tc>
        <w:tc>
          <w:tcPr>
            <w:tcW w:w="1307" w:type="dxa"/>
          </w:tcPr>
          <w:p w14:paraId="73D6219A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6570C3D8" w14:textId="77777777" w:rsidTr="00F97679">
        <w:trPr>
          <w:jc w:val="center"/>
        </w:trPr>
        <w:tc>
          <w:tcPr>
            <w:tcW w:w="675" w:type="dxa"/>
          </w:tcPr>
          <w:p w14:paraId="7733181F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7E315F1C" w14:textId="77777777" w:rsidR="00C510F5" w:rsidRPr="00226726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Gra właściwa 6x6</w:t>
            </w:r>
          </w:p>
        </w:tc>
        <w:tc>
          <w:tcPr>
            <w:tcW w:w="1307" w:type="dxa"/>
          </w:tcPr>
          <w:p w14:paraId="471AAD22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6038768A" w14:textId="77777777" w:rsidTr="00F97679">
        <w:trPr>
          <w:jc w:val="center"/>
        </w:trPr>
        <w:tc>
          <w:tcPr>
            <w:tcW w:w="675" w:type="dxa"/>
          </w:tcPr>
          <w:p w14:paraId="32163526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1901BA10" w14:textId="77777777" w:rsidR="00C510F5" w:rsidRPr="00226726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Blok podwójny w strefie 2 i 4. Fragmenty gry.</w:t>
            </w:r>
          </w:p>
        </w:tc>
        <w:tc>
          <w:tcPr>
            <w:tcW w:w="1307" w:type="dxa"/>
          </w:tcPr>
          <w:p w14:paraId="724BC7AF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28313E42" w14:textId="77777777" w:rsidTr="00F97679">
        <w:trPr>
          <w:jc w:val="center"/>
        </w:trPr>
        <w:tc>
          <w:tcPr>
            <w:tcW w:w="675" w:type="dxa"/>
          </w:tcPr>
          <w:p w14:paraId="7128709C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377500C4" w14:textId="77777777" w:rsidR="00C510F5" w:rsidRPr="00226726" w:rsidRDefault="00C510F5" w:rsidP="00F97679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System blok/obrona. Fragmenty gry doskonalącej działania w systemie blok/obrona</w:t>
            </w:r>
          </w:p>
        </w:tc>
        <w:tc>
          <w:tcPr>
            <w:tcW w:w="1307" w:type="dxa"/>
          </w:tcPr>
          <w:p w14:paraId="1EAB2EDB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19EA4CFD" w14:textId="77777777" w:rsidTr="00F97679">
        <w:trPr>
          <w:jc w:val="center"/>
        </w:trPr>
        <w:tc>
          <w:tcPr>
            <w:tcW w:w="675" w:type="dxa"/>
          </w:tcPr>
          <w:p w14:paraId="042E3462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7B9C553C" w14:textId="77777777" w:rsidR="00C510F5" w:rsidRPr="00226726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Fragmenty gry o założeniach taktycznych. Gra właściwa</w:t>
            </w:r>
          </w:p>
        </w:tc>
        <w:tc>
          <w:tcPr>
            <w:tcW w:w="1307" w:type="dxa"/>
          </w:tcPr>
          <w:p w14:paraId="377EE37F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7A2CEDC2" w14:textId="77777777" w:rsidTr="00F97679">
        <w:trPr>
          <w:jc w:val="center"/>
        </w:trPr>
        <w:tc>
          <w:tcPr>
            <w:tcW w:w="675" w:type="dxa"/>
          </w:tcPr>
          <w:p w14:paraId="4C98552F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0B08CCA9" w14:textId="77777777" w:rsidR="00C510F5" w:rsidRPr="00226726" w:rsidRDefault="00C510F5" w:rsidP="00F97679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Doskonalenie zagrywki i przyjęcia zagrywki. Gry małe 4x4</w:t>
            </w:r>
          </w:p>
        </w:tc>
        <w:tc>
          <w:tcPr>
            <w:tcW w:w="1307" w:type="dxa"/>
          </w:tcPr>
          <w:p w14:paraId="6BA0280A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61ECC417" w14:textId="77777777" w:rsidTr="00F97679">
        <w:trPr>
          <w:jc w:val="center"/>
        </w:trPr>
        <w:tc>
          <w:tcPr>
            <w:tcW w:w="675" w:type="dxa"/>
          </w:tcPr>
          <w:p w14:paraId="28AA1B7F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20ED9FE5" w14:textId="77777777" w:rsidR="00C510F5" w:rsidRPr="00226726" w:rsidRDefault="00C510F5" w:rsidP="00F97679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Doskonalenie działań w systemie przyjęcie/atak</w:t>
            </w:r>
          </w:p>
        </w:tc>
        <w:tc>
          <w:tcPr>
            <w:tcW w:w="1307" w:type="dxa"/>
          </w:tcPr>
          <w:p w14:paraId="571BD5FA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0E3B4D72" w14:textId="77777777" w:rsidTr="00F97679">
        <w:trPr>
          <w:jc w:val="center"/>
        </w:trPr>
        <w:tc>
          <w:tcPr>
            <w:tcW w:w="675" w:type="dxa"/>
          </w:tcPr>
          <w:p w14:paraId="532B9240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499690AB" w14:textId="77777777" w:rsidR="00C510F5" w:rsidRPr="00226726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Doskonalenie działań w systemie blok/obrona</w:t>
            </w:r>
          </w:p>
        </w:tc>
        <w:tc>
          <w:tcPr>
            <w:tcW w:w="1307" w:type="dxa"/>
          </w:tcPr>
          <w:p w14:paraId="3038CDC8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5DD2E9F9" w14:textId="77777777" w:rsidTr="00F97679">
        <w:trPr>
          <w:jc w:val="center"/>
        </w:trPr>
        <w:tc>
          <w:tcPr>
            <w:tcW w:w="675" w:type="dxa"/>
          </w:tcPr>
          <w:p w14:paraId="1416D573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4B0757BF" w14:textId="77777777" w:rsidR="00C510F5" w:rsidRPr="00226726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Fragmenty gry o założeniach taktycznych. Gra właściwa.</w:t>
            </w:r>
          </w:p>
        </w:tc>
        <w:tc>
          <w:tcPr>
            <w:tcW w:w="1307" w:type="dxa"/>
          </w:tcPr>
          <w:p w14:paraId="73BE125A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05EB0E3F" w14:textId="77777777" w:rsidTr="00F97679">
        <w:trPr>
          <w:jc w:val="center"/>
        </w:trPr>
        <w:tc>
          <w:tcPr>
            <w:tcW w:w="675" w:type="dxa"/>
          </w:tcPr>
          <w:p w14:paraId="7F66E938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2A0DFB89" w14:textId="77777777" w:rsidR="00C510F5" w:rsidRPr="00226726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Doskonalenie systemów gry.</w:t>
            </w:r>
          </w:p>
        </w:tc>
        <w:tc>
          <w:tcPr>
            <w:tcW w:w="1307" w:type="dxa"/>
          </w:tcPr>
          <w:p w14:paraId="757789B6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531FFA70" w14:textId="77777777" w:rsidTr="00F97679">
        <w:trPr>
          <w:jc w:val="center"/>
        </w:trPr>
        <w:tc>
          <w:tcPr>
            <w:tcW w:w="675" w:type="dxa"/>
          </w:tcPr>
          <w:p w14:paraId="258E3592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5BA9DBBC" w14:textId="77777777" w:rsidR="00C510F5" w:rsidRPr="00226726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Fragmenty gry o założeniach taktycznych. Gra właściwa.</w:t>
            </w:r>
          </w:p>
        </w:tc>
        <w:tc>
          <w:tcPr>
            <w:tcW w:w="1307" w:type="dxa"/>
          </w:tcPr>
          <w:p w14:paraId="1E5F8FE5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22326EF5" w14:textId="77777777" w:rsidTr="00F97679">
        <w:trPr>
          <w:jc w:val="center"/>
        </w:trPr>
        <w:tc>
          <w:tcPr>
            <w:tcW w:w="675" w:type="dxa"/>
          </w:tcPr>
          <w:p w14:paraId="0CD78803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43898F17" w14:textId="77777777" w:rsidR="00C510F5" w:rsidRPr="00226726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726">
              <w:rPr>
                <w:rFonts w:ascii="Times New Roman" w:hAnsi="Times New Roman"/>
                <w:sz w:val="20"/>
                <w:szCs w:val="20"/>
              </w:rPr>
              <w:t>Gra właściwa 6x6</w:t>
            </w:r>
          </w:p>
        </w:tc>
        <w:tc>
          <w:tcPr>
            <w:tcW w:w="1307" w:type="dxa"/>
          </w:tcPr>
          <w:p w14:paraId="0F434172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1AC14197" w14:textId="77777777" w:rsidTr="00F97679">
        <w:trPr>
          <w:trHeight w:val="580"/>
          <w:jc w:val="center"/>
        </w:trPr>
        <w:tc>
          <w:tcPr>
            <w:tcW w:w="7905" w:type="dxa"/>
            <w:gridSpan w:val="4"/>
          </w:tcPr>
          <w:p w14:paraId="03D77DDB" w14:textId="77777777" w:rsidR="00C510F5" w:rsidRPr="00B51BC9" w:rsidRDefault="00C510F5" w:rsidP="00F9767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7D03EDA8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  <w:tr w:rsidR="00C510F5" w:rsidRPr="00B51BC9" w14:paraId="2C448180" w14:textId="77777777" w:rsidTr="00F97679">
        <w:trPr>
          <w:jc w:val="center"/>
        </w:trPr>
        <w:tc>
          <w:tcPr>
            <w:tcW w:w="1951" w:type="dxa"/>
            <w:gridSpan w:val="2"/>
          </w:tcPr>
          <w:p w14:paraId="02FE0591" w14:textId="77777777" w:rsidR="00C510F5" w:rsidRPr="00B51BC9" w:rsidRDefault="00C510F5" w:rsidP="00F976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62838A1" w14:textId="77777777" w:rsidR="00C510F5" w:rsidRPr="00B51BC9" w:rsidRDefault="00C510F5" w:rsidP="00F976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praktyczne</w:t>
            </w:r>
          </w:p>
          <w:p w14:paraId="30117818" w14:textId="77777777" w:rsidR="00C510F5" w:rsidRPr="00B51BC9" w:rsidRDefault="00C510F5" w:rsidP="00F976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29390803" w14:textId="77777777" w:rsidR="00C510F5" w:rsidRPr="00B51BC9" w:rsidRDefault="00C510F5" w:rsidP="00F976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BF52606" w14:textId="77777777" w:rsidR="00C510F5" w:rsidRPr="00B51BC9" w:rsidRDefault="00C510F5" w:rsidP="00F976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56C059DE" w14:textId="77777777" w:rsidR="00C510F5" w:rsidRPr="00C965A9" w:rsidRDefault="00C510F5" w:rsidP="00F976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C510F5" w:rsidRPr="00B51BC9" w14:paraId="20713C57" w14:textId="77777777" w:rsidTr="00F97679">
        <w:trPr>
          <w:jc w:val="center"/>
        </w:trPr>
        <w:tc>
          <w:tcPr>
            <w:tcW w:w="675" w:type="dxa"/>
          </w:tcPr>
          <w:p w14:paraId="5B28DBE6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988DC92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7230" w:type="dxa"/>
            <w:gridSpan w:val="3"/>
          </w:tcPr>
          <w:p w14:paraId="2282BAF6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C4B34C1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Tematyka zajęć:  narciarstwo i snowboard</w:t>
            </w:r>
          </w:p>
        </w:tc>
        <w:tc>
          <w:tcPr>
            <w:tcW w:w="1307" w:type="dxa"/>
          </w:tcPr>
          <w:p w14:paraId="3C338B3B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C510F5" w:rsidRPr="00B51BC9" w14:paraId="0E105442" w14:textId="77777777" w:rsidTr="00F97679">
        <w:trPr>
          <w:jc w:val="center"/>
        </w:trPr>
        <w:tc>
          <w:tcPr>
            <w:tcW w:w="675" w:type="dxa"/>
          </w:tcPr>
          <w:p w14:paraId="33248A48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1BD9BA3C" w14:textId="77777777" w:rsidR="00C510F5" w:rsidRPr="003C7BBF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BBF">
              <w:rPr>
                <w:rFonts w:ascii="Times New Roman" w:hAnsi="Times New Roman"/>
                <w:sz w:val="20"/>
                <w:szCs w:val="20"/>
              </w:rPr>
              <w:t>Jazda na tyczkach.</w:t>
            </w:r>
          </w:p>
        </w:tc>
        <w:tc>
          <w:tcPr>
            <w:tcW w:w="1307" w:type="dxa"/>
          </w:tcPr>
          <w:p w14:paraId="0ACA4D9E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6AB7B5E5" w14:textId="77777777" w:rsidTr="00F97679">
        <w:trPr>
          <w:jc w:val="center"/>
        </w:trPr>
        <w:tc>
          <w:tcPr>
            <w:tcW w:w="675" w:type="dxa"/>
          </w:tcPr>
          <w:p w14:paraId="237D21C0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128477F4" w14:textId="77777777" w:rsidR="00C510F5" w:rsidRPr="003C7BBF" w:rsidRDefault="00C510F5" w:rsidP="00F97679">
            <w:pPr>
              <w:tabs>
                <w:tab w:val="num" w:pos="7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BBF">
              <w:rPr>
                <w:rFonts w:ascii="Times New Roman" w:hAnsi="Times New Roman"/>
                <w:sz w:val="20"/>
                <w:szCs w:val="20"/>
              </w:rPr>
              <w:t>Uczenie się narciarstwa a motoryka człowieka</w:t>
            </w:r>
          </w:p>
        </w:tc>
        <w:tc>
          <w:tcPr>
            <w:tcW w:w="1307" w:type="dxa"/>
          </w:tcPr>
          <w:p w14:paraId="7EFA7DC4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4DD0F789" w14:textId="77777777" w:rsidTr="00F97679">
        <w:trPr>
          <w:jc w:val="center"/>
        </w:trPr>
        <w:tc>
          <w:tcPr>
            <w:tcW w:w="675" w:type="dxa"/>
          </w:tcPr>
          <w:p w14:paraId="24CA0F66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76BD8389" w14:textId="77777777" w:rsidR="00C510F5" w:rsidRPr="003C7BBF" w:rsidRDefault="00C510F5" w:rsidP="00F97679">
            <w:pPr>
              <w:tabs>
                <w:tab w:val="num" w:pos="7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BBF">
              <w:rPr>
                <w:rFonts w:ascii="Times New Roman" w:hAnsi="Times New Roman"/>
                <w:sz w:val="20"/>
                <w:szCs w:val="20"/>
              </w:rPr>
              <w:t>Rytm ruchów w narciarstwie zjazdowym</w:t>
            </w:r>
          </w:p>
        </w:tc>
        <w:tc>
          <w:tcPr>
            <w:tcW w:w="1307" w:type="dxa"/>
          </w:tcPr>
          <w:p w14:paraId="5F6C038C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65DEAD22" w14:textId="77777777" w:rsidTr="00F97679">
        <w:trPr>
          <w:jc w:val="center"/>
        </w:trPr>
        <w:tc>
          <w:tcPr>
            <w:tcW w:w="675" w:type="dxa"/>
          </w:tcPr>
          <w:p w14:paraId="64B52F44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15E31E25" w14:textId="77777777" w:rsidR="00C510F5" w:rsidRPr="003C7BBF" w:rsidRDefault="00C510F5" w:rsidP="00F97679">
            <w:pPr>
              <w:tabs>
                <w:tab w:val="num" w:pos="7"/>
              </w:tabs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3C7BBF">
              <w:rPr>
                <w:rFonts w:ascii="Times New Roman" w:hAnsi="Times New Roman"/>
                <w:sz w:val="20"/>
                <w:szCs w:val="20"/>
              </w:rPr>
              <w:t>Omówienie różnic w poszczególnych konkurencjach narciarskich</w:t>
            </w:r>
          </w:p>
        </w:tc>
        <w:tc>
          <w:tcPr>
            <w:tcW w:w="1307" w:type="dxa"/>
          </w:tcPr>
          <w:p w14:paraId="45082E22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4CDEDC0E" w14:textId="77777777" w:rsidTr="00F97679">
        <w:trPr>
          <w:jc w:val="center"/>
        </w:trPr>
        <w:tc>
          <w:tcPr>
            <w:tcW w:w="675" w:type="dxa"/>
          </w:tcPr>
          <w:p w14:paraId="2AA4E8F0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13891522" w14:textId="77777777" w:rsidR="00C510F5" w:rsidRPr="003C7BBF" w:rsidRDefault="00C510F5" w:rsidP="00F97679">
            <w:pPr>
              <w:tabs>
                <w:tab w:val="num" w:pos="7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BBF">
              <w:rPr>
                <w:rFonts w:ascii="Times New Roman" w:hAnsi="Times New Roman"/>
                <w:sz w:val="20"/>
                <w:szCs w:val="20"/>
              </w:rPr>
              <w:t>Omówienie konkurencji w snowboardzie</w:t>
            </w:r>
          </w:p>
        </w:tc>
        <w:tc>
          <w:tcPr>
            <w:tcW w:w="1307" w:type="dxa"/>
          </w:tcPr>
          <w:p w14:paraId="0CFC79F1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0CF821E7" w14:textId="77777777" w:rsidTr="00F97679">
        <w:trPr>
          <w:jc w:val="center"/>
        </w:trPr>
        <w:tc>
          <w:tcPr>
            <w:tcW w:w="675" w:type="dxa"/>
          </w:tcPr>
          <w:p w14:paraId="1CACE632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3007CF3A" w14:textId="77777777" w:rsidR="00C510F5" w:rsidRPr="003C7BBF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BBF">
              <w:rPr>
                <w:rFonts w:ascii="Times New Roman" w:hAnsi="Times New Roman"/>
                <w:sz w:val="20"/>
                <w:szCs w:val="20"/>
              </w:rPr>
              <w:t xml:space="preserve">Narty  </w:t>
            </w:r>
            <w:proofErr w:type="spellStart"/>
            <w:r w:rsidRPr="003C7BBF">
              <w:rPr>
                <w:rFonts w:ascii="Times New Roman" w:hAnsi="Times New Roman"/>
                <w:sz w:val="20"/>
                <w:szCs w:val="20"/>
              </w:rPr>
              <w:t>carvingowe</w:t>
            </w:r>
            <w:proofErr w:type="spellEnd"/>
            <w:r w:rsidRPr="003C7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36A5AD5A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695A1F89" w14:textId="77777777" w:rsidTr="00F97679">
        <w:trPr>
          <w:jc w:val="center"/>
        </w:trPr>
        <w:tc>
          <w:tcPr>
            <w:tcW w:w="675" w:type="dxa"/>
          </w:tcPr>
          <w:p w14:paraId="263943FB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7DF1BC56" w14:textId="77777777" w:rsidR="00C510F5" w:rsidRPr="003C7BBF" w:rsidRDefault="00C510F5" w:rsidP="00F97679">
            <w:pPr>
              <w:tabs>
                <w:tab w:val="num" w:pos="7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BBF">
              <w:rPr>
                <w:rFonts w:ascii="Times New Roman" w:hAnsi="Times New Roman"/>
                <w:sz w:val="20"/>
                <w:szCs w:val="20"/>
              </w:rPr>
              <w:t>Prowadzenie nart śladem ciętym</w:t>
            </w:r>
          </w:p>
        </w:tc>
        <w:tc>
          <w:tcPr>
            <w:tcW w:w="1307" w:type="dxa"/>
          </w:tcPr>
          <w:p w14:paraId="3DD32C5F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5713911E" w14:textId="77777777" w:rsidTr="00F97679">
        <w:trPr>
          <w:jc w:val="center"/>
        </w:trPr>
        <w:tc>
          <w:tcPr>
            <w:tcW w:w="675" w:type="dxa"/>
          </w:tcPr>
          <w:p w14:paraId="4178C19B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8.</w:t>
            </w:r>
          </w:p>
        </w:tc>
        <w:tc>
          <w:tcPr>
            <w:tcW w:w="7230" w:type="dxa"/>
            <w:gridSpan w:val="3"/>
          </w:tcPr>
          <w:p w14:paraId="50A8344B" w14:textId="77777777" w:rsidR="00C510F5" w:rsidRPr="003C7BBF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BBF">
              <w:rPr>
                <w:rFonts w:ascii="Times New Roman" w:hAnsi="Times New Roman"/>
                <w:sz w:val="20"/>
                <w:szCs w:val="20"/>
              </w:rPr>
              <w:t xml:space="preserve">Podstawowy skręt w </w:t>
            </w:r>
            <w:proofErr w:type="spellStart"/>
            <w:r w:rsidRPr="003C7BBF">
              <w:rPr>
                <w:rFonts w:ascii="Times New Roman" w:hAnsi="Times New Roman"/>
                <w:sz w:val="20"/>
                <w:szCs w:val="20"/>
              </w:rPr>
              <w:t>carvingu</w:t>
            </w:r>
            <w:proofErr w:type="spellEnd"/>
            <w:r w:rsidRPr="003C7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5FEB0B0B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36543B72" w14:textId="77777777" w:rsidTr="00F97679">
        <w:trPr>
          <w:jc w:val="center"/>
        </w:trPr>
        <w:tc>
          <w:tcPr>
            <w:tcW w:w="675" w:type="dxa"/>
          </w:tcPr>
          <w:p w14:paraId="24B309DC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038E0E39" w14:textId="77777777" w:rsidR="00C510F5" w:rsidRPr="003C7BBF" w:rsidRDefault="00C510F5" w:rsidP="00F97679">
            <w:pPr>
              <w:tabs>
                <w:tab w:val="num" w:pos="7"/>
              </w:tabs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3C7BBF">
              <w:rPr>
                <w:rFonts w:ascii="Times New Roman" w:hAnsi="Times New Roman"/>
                <w:sz w:val="20"/>
                <w:szCs w:val="20"/>
              </w:rPr>
              <w:t>Siły działające w skręcie – różnice między nartami karvingowymi, a prostymi</w:t>
            </w:r>
          </w:p>
        </w:tc>
        <w:tc>
          <w:tcPr>
            <w:tcW w:w="1307" w:type="dxa"/>
          </w:tcPr>
          <w:p w14:paraId="7BC45740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628F6FE2" w14:textId="77777777" w:rsidTr="00F97679">
        <w:trPr>
          <w:jc w:val="center"/>
        </w:trPr>
        <w:tc>
          <w:tcPr>
            <w:tcW w:w="675" w:type="dxa"/>
          </w:tcPr>
          <w:p w14:paraId="58794E5E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40C050B4" w14:textId="77777777" w:rsidR="00C510F5" w:rsidRPr="003C7BBF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BBF">
              <w:rPr>
                <w:rFonts w:ascii="Times New Roman" w:hAnsi="Times New Roman"/>
                <w:sz w:val="20"/>
                <w:szCs w:val="20"/>
              </w:rPr>
              <w:t>Różnice w jeździe pługiem, a jeździe równoległej.</w:t>
            </w:r>
          </w:p>
        </w:tc>
        <w:tc>
          <w:tcPr>
            <w:tcW w:w="1307" w:type="dxa"/>
          </w:tcPr>
          <w:p w14:paraId="2CE4DA17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707FC40A" w14:textId="77777777" w:rsidTr="00F97679">
        <w:trPr>
          <w:jc w:val="center"/>
        </w:trPr>
        <w:tc>
          <w:tcPr>
            <w:tcW w:w="675" w:type="dxa"/>
          </w:tcPr>
          <w:p w14:paraId="33C40E8A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036E8B05" w14:textId="77777777" w:rsidR="00C510F5" w:rsidRPr="003C7BBF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BBF">
              <w:rPr>
                <w:rFonts w:ascii="Times New Roman" w:hAnsi="Times New Roman"/>
                <w:sz w:val="20"/>
                <w:szCs w:val="20"/>
              </w:rPr>
              <w:t>Omówienie zasad panujących na stokach (pierwszeństwo przejazdu, bezpieczeństwo na stoku).</w:t>
            </w:r>
          </w:p>
        </w:tc>
        <w:tc>
          <w:tcPr>
            <w:tcW w:w="1307" w:type="dxa"/>
          </w:tcPr>
          <w:p w14:paraId="42D7EBD9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2B1F2852" w14:textId="77777777" w:rsidTr="00F97679">
        <w:trPr>
          <w:jc w:val="center"/>
        </w:trPr>
        <w:tc>
          <w:tcPr>
            <w:tcW w:w="675" w:type="dxa"/>
          </w:tcPr>
          <w:p w14:paraId="70909629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75DD9DB3" w14:textId="77777777" w:rsidR="00C510F5" w:rsidRPr="003C7BBF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BBF">
              <w:rPr>
                <w:rFonts w:ascii="Times New Roman" w:hAnsi="Times New Roman"/>
                <w:sz w:val="20"/>
                <w:szCs w:val="20"/>
              </w:rPr>
              <w:t xml:space="preserve">Równice między deską </w:t>
            </w:r>
            <w:proofErr w:type="spellStart"/>
            <w:r w:rsidRPr="003C7BBF">
              <w:rPr>
                <w:rFonts w:ascii="Times New Roman" w:hAnsi="Times New Roman"/>
                <w:sz w:val="20"/>
                <w:szCs w:val="20"/>
              </w:rPr>
              <w:t>freestylową</w:t>
            </w:r>
            <w:proofErr w:type="spellEnd"/>
            <w:r w:rsidRPr="003C7BBF">
              <w:rPr>
                <w:rFonts w:ascii="Times New Roman" w:hAnsi="Times New Roman"/>
                <w:sz w:val="20"/>
                <w:szCs w:val="20"/>
              </w:rPr>
              <w:t>, a deską twardą zawodniczą.</w:t>
            </w:r>
          </w:p>
        </w:tc>
        <w:tc>
          <w:tcPr>
            <w:tcW w:w="1307" w:type="dxa"/>
          </w:tcPr>
          <w:p w14:paraId="51F7D124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1C2A54D8" w14:textId="77777777" w:rsidTr="00F97679">
        <w:trPr>
          <w:jc w:val="center"/>
        </w:trPr>
        <w:tc>
          <w:tcPr>
            <w:tcW w:w="675" w:type="dxa"/>
          </w:tcPr>
          <w:p w14:paraId="655AAE40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62DBACA2" w14:textId="77777777" w:rsidR="00C510F5" w:rsidRPr="003C7BBF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BBF">
              <w:rPr>
                <w:rFonts w:ascii="Times New Roman" w:hAnsi="Times New Roman"/>
                <w:sz w:val="20"/>
                <w:szCs w:val="20"/>
              </w:rPr>
              <w:t>Kask jako nieodzowny atrybut każdego narciarza i snowboardzisty.</w:t>
            </w:r>
          </w:p>
        </w:tc>
        <w:tc>
          <w:tcPr>
            <w:tcW w:w="1307" w:type="dxa"/>
          </w:tcPr>
          <w:p w14:paraId="207AA576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01FB94ED" w14:textId="77777777" w:rsidTr="00F97679">
        <w:trPr>
          <w:jc w:val="center"/>
        </w:trPr>
        <w:tc>
          <w:tcPr>
            <w:tcW w:w="675" w:type="dxa"/>
          </w:tcPr>
          <w:p w14:paraId="1F05A60E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36C03AC8" w14:textId="77777777" w:rsidR="00C510F5" w:rsidRPr="003C7BBF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BBF">
              <w:rPr>
                <w:rFonts w:ascii="Times New Roman" w:hAnsi="Times New Roman"/>
                <w:sz w:val="20"/>
                <w:szCs w:val="20"/>
              </w:rPr>
              <w:t>Trasy narciarskie w Polsce i zagranicą.</w:t>
            </w:r>
          </w:p>
        </w:tc>
        <w:tc>
          <w:tcPr>
            <w:tcW w:w="1307" w:type="dxa"/>
          </w:tcPr>
          <w:p w14:paraId="079BE061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6747DB05" w14:textId="77777777" w:rsidTr="00F97679">
        <w:trPr>
          <w:jc w:val="center"/>
        </w:trPr>
        <w:tc>
          <w:tcPr>
            <w:tcW w:w="675" w:type="dxa"/>
          </w:tcPr>
          <w:p w14:paraId="2B8CF79B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5A03AEEE" w14:textId="77777777" w:rsidR="00C510F5" w:rsidRPr="003C7BBF" w:rsidRDefault="00C510F5" w:rsidP="00F97679">
            <w:pPr>
              <w:tabs>
                <w:tab w:val="num" w:pos="7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BBF">
              <w:rPr>
                <w:rFonts w:ascii="Times New Roman" w:hAnsi="Times New Roman"/>
                <w:sz w:val="20"/>
                <w:szCs w:val="20"/>
              </w:rPr>
              <w:t>Cechy motoryczności ludzkiej, a proces uczenia się narciarstwa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5A5AC517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47F487B2" w14:textId="77777777" w:rsidTr="00F97679">
        <w:trPr>
          <w:trHeight w:val="514"/>
          <w:jc w:val="center"/>
        </w:trPr>
        <w:tc>
          <w:tcPr>
            <w:tcW w:w="7905" w:type="dxa"/>
            <w:gridSpan w:val="4"/>
          </w:tcPr>
          <w:p w14:paraId="4AAA3C96" w14:textId="77777777" w:rsidR="00C510F5" w:rsidRPr="00B51BC9" w:rsidRDefault="00C510F5" w:rsidP="00F9767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7FE3244D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0B069CE5" w14:textId="77777777" w:rsidR="00C510F5" w:rsidRDefault="00C510F5" w:rsidP="00C510F5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C510F5" w:rsidRPr="00B51BC9" w14:paraId="3D5BE01A" w14:textId="77777777" w:rsidTr="00F97679">
        <w:trPr>
          <w:trHeight w:val="544"/>
          <w:jc w:val="center"/>
        </w:trPr>
        <w:tc>
          <w:tcPr>
            <w:tcW w:w="1951" w:type="dxa"/>
            <w:gridSpan w:val="2"/>
          </w:tcPr>
          <w:p w14:paraId="17BDBFE1" w14:textId="77777777" w:rsidR="00C510F5" w:rsidRPr="00B51BC9" w:rsidRDefault="00C510F5" w:rsidP="00F976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praktyczne</w:t>
            </w:r>
          </w:p>
        </w:tc>
        <w:tc>
          <w:tcPr>
            <w:tcW w:w="2370" w:type="dxa"/>
          </w:tcPr>
          <w:p w14:paraId="6576E78A" w14:textId="77777777" w:rsidR="00C510F5" w:rsidRPr="00B51BC9" w:rsidRDefault="00C510F5" w:rsidP="00F976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1D9D79F1" w14:textId="77777777" w:rsidR="00C510F5" w:rsidRPr="00C965A9" w:rsidRDefault="00C510F5" w:rsidP="00F976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C510F5" w:rsidRPr="00B51BC9" w14:paraId="008744AF" w14:textId="77777777" w:rsidTr="00F97679">
        <w:trPr>
          <w:jc w:val="center"/>
        </w:trPr>
        <w:tc>
          <w:tcPr>
            <w:tcW w:w="675" w:type="dxa"/>
          </w:tcPr>
          <w:p w14:paraId="08B11F37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E072553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7230" w:type="dxa"/>
            <w:gridSpan w:val="3"/>
          </w:tcPr>
          <w:p w14:paraId="432F984D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3F28FD3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Tematyka zajęć:  koszykówka</w:t>
            </w:r>
          </w:p>
        </w:tc>
        <w:tc>
          <w:tcPr>
            <w:tcW w:w="1307" w:type="dxa"/>
          </w:tcPr>
          <w:p w14:paraId="5B8460ED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C510F5" w:rsidRPr="00B51BC9" w14:paraId="04ECF310" w14:textId="77777777" w:rsidTr="00F97679">
        <w:trPr>
          <w:jc w:val="center"/>
        </w:trPr>
        <w:tc>
          <w:tcPr>
            <w:tcW w:w="675" w:type="dxa"/>
          </w:tcPr>
          <w:p w14:paraId="6062A638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438F9879" w14:textId="77777777" w:rsidR="00C510F5" w:rsidRPr="003173AD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3AD">
              <w:rPr>
                <w:rFonts w:ascii="Times New Roman" w:hAnsi="Times New Roman"/>
                <w:sz w:val="20"/>
                <w:szCs w:val="20"/>
              </w:rPr>
              <w:t>Ćwiczenia doskonalące poruszanie się zawodnika w ataku: wyjście do piłki, pozycja potrójnego zagrożenia, zatrzymanie na 1 i 2 tempa.</w:t>
            </w:r>
          </w:p>
        </w:tc>
        <w:tc>
          <w:tcPr>
            <w:tcW w:w="1307" w:type="dxa"/>
          </w:tcPr>
          <w:p w14:paraId="76D92EFF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542A9F42" w14:textId="77777777" w:rsidTr="00F97679">
        <w:trPr>
          <w:jc w:val="center"/>
        </w:trPr>
        <w:tc>
          <w:tcPr>
            <w:tcW w:w="675" w:type="dxa"/>
          </w:tcPr>
          <w:p w14:paraId="11355B32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46F85159" w14:textId="77777777" w:rsidR="00C510F5" w:rsidRPr="003173AD" w:rsidRDefault="00C510F5" w:rsidP="00F97679">
            <w:pPr>
              <w:tabs>
                <w:tab w:val="num" w:pos="0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3AD">
              <w:rPr>
                <w:rFonts w:ascii="Times New Roman" w:hAnsi="Times New Roman"/>
                <w:sz w:val="20"/>
                <w:szCs w:val="20"/>
              </w:rPr>
              <w:t>Doskonalenie techniki kozłowania, rozpoczęcie kozłowania w ruchu, zmiana ręki kozłującej</w:t>
            </w:r>
          </w:p>
        </w:tc>
        <w:tc>
          <w:tcPr>
            <w:tcW w:w="1307" w:type="dxa"/>
          </w:tcPr>
          <w:p w14:paraId="3F55A869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4ADE11B5" w14:textId="77777777" w:rsidTr="00F97679">
        <w:trPr>
          <w:jc w:val="center"/>
        </w:trPr>
        <w:tc>
          <w:tcPr>
            <w:tcW w:w="675" w:type="dxa"/>
          </w:tcPr>
          <w:p w14:paraId="022C7C06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7F9EABDF" w14:textId="77777777" w:rsidR="00C510F5" w:rsidRPr="003173AD" w:rsidRDefault="00C510F5" w:rsidP="00F97679">
            <w:pPr>
              <w:tabs>
                <w:tab w:val="num" w:pos="0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3AD">
              <w:rPr>
                <w:rFonts w:ascii="Times New Roman" w:hAnsi="Times New Roman"/>
                <w:sz w:val="20"/>
                <w:szCs w:val="20"/>
              </w:rPr>
              <w:t>Doskonalenie zatrzymania i naskoku po kozłowaniu, obroty z piłką.</w:t>
            </w:r>
          </w:p>
        </w:tc>
        <w:tc>
          <w:tcPr>
            <w:tcW w:w="1307" w:type="dxa"/>
          </w:tcPr>
          <w:p w14:paraId="053484FA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53CE48C1" w14:textId="77777777" w:rsidTr="00F97679">
        <w:trPr>
          <w:jc w:val="center"/>
        </w:trPr>
        <w:tc>
          <w:tcPr>
            <w:tcW w:w="675" w:type="dxa"/>
          </w:tcPr>
          <w:p w14:paraId="445A3102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5316F4EA" w14:textId="77777777" w:rsidR="00C510F5" w:rsidRPr="003173AD" w:rsidRDefault="00C510F5" w:rsidP="00F97679">
            <w:pPr>
              <w:tabs>
                <w:tab w:val="num" w:pos="0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3AD">
              <w:rPr>
                <w:rFonts w:ascii="Times New Roman" w:hAnsi="Times New Roman"/>
                <w:sz w:val="20"/>
                <w:szCs w:val="20"/>
              </w:rPr>
              <w:t>Doskonalenie podań oburącz i jednorącz w miejscu i w ruchu.</w:t>
            </w:r>
          </w:p>
        </w:tc>
        <w:tc>
          <w:tcPr>
            <w:tcW w:w="1307" w:type="dxa"/>
          </w:tcPr>
          <w:p w14:paraId="32BE9105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2CC12430" w14:textId="77777777" w:rsidTr="00F97679">
        <w:trPr>
          <w:jc w:val="center"/>
        </w:trPr>
        <w:tc>
          <w:tcPr>
            <w:tcW w:w="675" w:type="dxa"/>
          </w:tcPr>
          <w:p w14:paraId="2BC9E915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7BFFA3B7" w14:textId="77777777" w:rsidR="00C510F5" w:rsidRPr="003173AD" w:rsidRDefault="00C510F5" w:rsidP="00F97679">
            <w:pPr>
              <w:tabs>
                <w:tab w:val="num" w:pos="0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3AD">
              <w:rPr>
                <w:rFonts w:ascii="Times New Roman" w:hAnsi="Times New Roman"/>
                <w:sz w:val="20"/>
                <w:szCs w:val="20"/>
              </w:rPr>
              <w:t>Doskonalenie rzutów z miejsca, z biegu i wyskoku oraz po manewrach.</w:t>
            </w:r>
          </w:p>
        </w:tc>
        <w:tc>
          <w:tcPr>
            <w:tcW w:w="1307" w:type="dxa"/>
          </w:tcPr>
          <w:p w14:paraId="1938A290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40F4166C" w14:textId="77777777" w:rsidTr="00F97679">
        <w:trPr>
          <w:jc w:val="center"/>
        </w:trPr>
        <w:tc>
          <w:tcPr>
            <w:tcW w:w="675" w:type="dxa"/>
          </w:tcPr>
          <w:p w14:paraId="08960FEC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7FED72F9" w14:textId="77777777" w:rsidR="00C510F5" w:rsidRPr="003173AD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3AD">
              <w:rPr>
                <w:rFonts w:ascii="Times New Roman" w:hAnsi="Times New Roman"/>
                <w:sz w:val="20"/>
                <w:szCs w:val="20"/>
              </w:rPr>
              <w:t>Doskonalenie współpracy 2 i 3 zawodników w ataku, zasłony do piłki i od piłki, gra w przewagach.</w:t>
            </w:r>
          </w:p>
        </w:tc>
        <w:tc>
          <w:tcPr>
            <w:tcW w:w="1307" w:type="dxa"/>
          </w:tcPr>
          <w:p w14:paraId="5360BB08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48DD0DDD" w14:textId="77777777" w:rsidTr="00F97679">
        <w:trPr>
          <w:jc w:val="center"/>
        </w:trPr>
        <w:tc>
          <w:tcPr>
            <w:tcW w:w="675" w:type="dxa"/>
          </w:tcPr>
          <w:p w14:paraId="6F0CF204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5EAD79EA" w14:textId="77777777" w:rsidR="00C510F5" w:rsidRPr="003173AD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3AD">
              <w:rPr>
                <w:rFonts w:ascii="Times New Roman" w:hAnsi="Times New Roman"/>
                <w:sz w:val="20"/>
                <w:szCs w:val="20"/>
              </w:rPr>
              <w:t>Atak pozycyjny, konstruowanie akcji w sytuacji 2x2, 3x3, 4x4.</w:t>
            </w:r>
          </w:p>
        </w:tc>
        <w:tc>
          <w:tcPr>
            <w:tcW w:w="1307" w:type="dxa"/>
          </w:tcPr>
          <w:p w14:paraId="402AE697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73E2127A" w14:textId="77777777" w:rsidTr="00F97679">
        <w:trPr>
          <w:jc w:val="center"/>
        </w:trPr>
        <w:tc>
          <w:tcPr>
            <w:tcW w:w="675" w:type="dxa"/>
          </w:tcPr>
          <w:p w14:paraId="6369BD69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6A945516" w14:textId="77777777" w:rsidR="00C510F5" w:rsidRPr="003173AD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3AD">
              <w:rPr>
                <w:rFonts w:ascii="Times New Roman" w:hAnsi="Times New Roman"/>
                <w:sz w:val="20"/>
                <w:szCs w:val="20"/>
              </w:rPr>
              <w:t xml:space="preserve">System atakowania przeciwko obronie „każdy swego”: koszyczek, ósemka, </w:t>
            </w:r>
            <w:proofErr w:type="spellStart"/>
            <w:r w:rsidRPr="003173AD">
              <w:rPr>
                <w:rFonts w:ascii="Times New Roman" w:hAnsi="Times New Roman"/>
                <w:sz w:val="20"/>
                <w:szCs w:val="20"/>
              </w:rPr>
              <w:t>flex</w:t>
            </w:r>
            <w:proofErr w:type="spellEnd"/>
            <w:r w:rsidRPr="003173AD">
              <w:rPr>
                <w:rFonts w:ascii="Times New Roman" w:hAnsi="Times New Roman"/>
                <w:sz w:val="20"/>
                <w:szCs w:val="20"/>
              </w:rPr>
              <w:t>, sytuacje specjalne.</w:t>
            </w:r>
          </w:p>
        </w:tc>
        <w:tc>
          <w:tcPr>
            <w:tcW w:w="1307" w:type="dxa"/>
          </w:tcPr>
          <w:p w14:paraId="57911511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5395C64F" w14:textId="77777777" w:rsidTr="00F97679">
        <w:trPr>
          <w:jc w:val="center"/>
        </w:trPr>
        <w:tc>
          <w:tcPr>
            <w:tcW w:w="675" w:type="dxa"/>
          </w:tcPr>
          <w:p w14:paraId="42EBC257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698B4C5C" w14:textId="77777777" w:rsidR="00C510F5" w:rsidRPr="003173AD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3AD">
              <w:rPr>
                <w:rFonts w:ascii="Times New Roman" w:hAnsi="Times New Roman"/>
                <w:sz w:val="20"/>
                <w:szCs w:val="20"/>
              </w:rPr>
              <w:t>Doskonalenie krycia zawodnika z piłką i bez piłki.</w:t>
            </w:r>
          </w:p>
        </w:tc>
        <w:tc>
          <w:tcPr>
            <w:tcW w:w="1307" w:type="dxa"/>
          </w:tcPr>
          <w:p w14:paraId="1FFD4D93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7C1AA529" w14:textId="77777777" w:rsidTr="00F97679">
        <w:trPr>
          <w:jc w:val="center"/>
        </w:trPr>
        <w:tc>
          <w:tcPr>
            <w:tcW w:w="675" w:type="dxa"/>
          </w:tcPr>
          <w:p w14:paraId="33E5B099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0DB4A6A4" w14:textId="77777777" w:rsidR="00C510F5" w:rsidRPr="003173AD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3AD">
              <w:rPr>
                <w:rFonts w:ascii="Times New Roman" w:hAnsi="Times New Roman"/>
                <w:sz w:val="20"/>
                <w:szCs w:val="20"/>
              </w:rPr>
              <w:t>Doskonalenie współpracy 2 i 3 zawodników w obronie, gra przeciwko zasłonom.</w:t>
            </w:r>
          </w:p>
        </w:tc>
        <w:tc>
          <w:tcPr>
            <w:tcW w:w="1307" w:type="dxa"/>
          </w:tcPr>
          <w:p w14:paraId="666998E0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00748F59" w14:textId="77777777" w:rsidTr="00F97679">
        <w:trPr>
          <w:jc w:val="center"/>
        </w:trPr>
        <w:tc>
          <w:tcPr>
            <w:tcW w:w="675" w:type="dxa"/>
          </w:tcPr>
          <w:p w14:paraId="253F034B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7D6E0F36" w14:textId="77777777" w:rsidR="00C510F5" w:rsidRPr="003173AD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3AD">
              <w:rPr>
                <w:rFonts w:ascii="Times New Roman" w:hAnsi="Times New Roman"/>
                <w:sz w:val="20"/>
                <w:szCs w:val="20"/>
              </w:rPr>
              <w:t>Doskonalenie obrony „każdy swego” w grze 3x3, obrona po stronie piłki i bez piłki.</w:t>
            </w:r>
          </w:p>
        </w:tc>
        <w:tc>
          <w:tcPr>
            <w:tcW w:w="1307" w:type="dxa"/>
          </w:tcPr>
          <w:p w14:paraId="024A88F3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18255F40" w14:textId="77777777" w:rsidTr="00F97679">
        <w:trPr>
          <w:jc w:val="center"/>
        </w:trPr>
        <w:tc>
          <w:tcPr>
            <w:tcW w:w="675" w:type="dxa"/>
          </w:tcPr>
          <w:p w14:paraId="12ABFE3D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6B451769" w14:textId="77777777" w:rsidR="00C510F5" w:rsidRPr="003173AD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3AD">
              <w:rPr>
                <w:rFonts w:ascii="Times New Roman" w:hAnsi="Times New Roman"/>
                <w:sz w:val="20"/>
                <w:szCs w:val="20"/>
              </w:rPr>
              <w:t>Powrót z ataku do obrony, „</w:t>
            </w:r>
            <w:proofErr w:type="spellStart"/>
            <w:r w:rsidRPr="003173AD">
              <w:rPr>
                <w:rFonts w:ascii="Times New Roman" w:hAnsi="Times New Roman"/>
                <w:sz w:val="20"/>
                <w:szCs w:val="20"/>
              </w:rPr>
              <w:t>transition</w:t>
            </w:r>
            <w:proofErr w:type="spellEnd"/>
            <w:r w:rsidRPr="003173AD">
              <w:rPr>
                <w:rFonts w:ascii="Times New Roman" w:hAnsi="Times New Roman"/>
                <w:sz w:val="20"/>
                <w:szCs w:val="20"/>
              </w:rPr>
              <w:t>”.</w:t>
            </w:r>
          </w:p>
        </w:tc>
        <w:tc>
          <w:tcPr>
            <w:tcW w:w="1307" w:type="dxa"/>
          </w:tcPr>
          <w:p w14:paraId="549FF922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3B6BF776" w14:textId="77777777" w:rsidTr="00F97679">
        <w:trPr>
          <w:jc w:val="center"/>
        </w:trPr>
        <w:tc>
          <w:tcPr>
            <w:tcW w:w="675" w:type="dxa"/>
          </w:tcPr>
          <w:p w14:paraId="6CC3E22E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31C8E6F0" w14:textId="77777777" w:rsidR="00C510F5" w:rsidRPr="003173AD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3AD">
              <w:rPr>
                <w:rFonts w:ascii="Times New Roman" w:hAnsi="Times New Roman"/>
                <w:sz w:val="20"/>
                <w:szCs w:val="20"/>
              </w:rPr>
              <w:t xml:space="preserve">Doskonalenie znanych umiejętności </w:t>
            </w:r>
            <w:proofErr w:type="spellStart"/>
            <w:r w:rsidRPr="003173AD">
              <w:rPr>
                <w:rFonts w:ascii="Times New Roman" w:hAnsi="Times New Roman"/>
                <w:sz w:val="20"/>
                <w:szCs w:val="20"/>
              </w:rPr>
              <w:t>techniczno</w:t>
            </w:r>
            <w:proofErr w:type="spellEnd"/>
            <w:r w:rsidRPr="003173AD">
              <w:rPr>
                <w:rFonts w:ascii="Times New Roman" w:hAnsi="Times New Roman"/>
                <w:sz w:val="20"/>
                <w:szCs w:val="20"/>
              </w:rPr>
              <w:t xml:space="preserve"> – taktycznych w grze 3x3 na jeden kosz, elementy </w:t>
            </w:r>
            <w:proofErr w:type="spellStart"/>
            <w:r w:rsidRPr="003173AD">
              <w:rPr>
                <w:rFonts w:ascii="Times New Roman" w:hAnsi="Times New Roman"/>
                <w:sz w:val="20"/>
                <w:szCs w:val="20"/>
              </w:rPr>
              <w:t>streetballa</w:t>
            </w:r>
            <w:proofErr w:type="spellEnd"/>
            <w:r w:rsidRPr="003173A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03505225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6C0B1B02" w14:textId="77777777" w:rsidTr="00F97679">
        <w:trPr>
          <w:jc w:val="center"/>
        </w:trPr>
        <w:tc>
          <w:tcPr>
            <w:tcW w:w="675" w:type="dxa"/>
          </w:tcPr>
          <w:p w14:paraId="38012F2E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207BC2DE" w14:textId="77777777" w:rsidR="00C510F5" w:rsidRPr="003173AD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3AD">
              <w:rPr>
                <w:rFonts w:ascii="Times New Roman" w:hAnsi="Times New Roman"/>
                <w:sz w:val="20"/>
                <w:szCs w:val="20"/>
              </w:rPr>
              <w:t>Doskonalenie obrony strefowej i atakowanie przeciwko obronie stref.</w:t>
            </w:r>
          </w:p>
        </w:tc>
        <w:tc>
          <w:tcPr>
            <w:tcW w:w="1307" w:type="dxa"/>
          </w:tcPr>
          <w:p w14:paraId="46EF793E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708AFC3E" w14:textId="77777777" w:rsidTr="00F97679">
        <w:trPr>
          <w:jc w:val="center"/>
        </w:trPr>
        <w:tc>
          <w:tcPr>
            <w:tcW w:w="675" w:type="dxa"/>
          </w:tcPr>
          <w:p w14:paraId="0118139E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13B5397E" w14:textId="77777777" w:rsidR="00C510F5" w:rsidRPr="003173AD" w:rsidRDefault="00C510F5" w:rsidP="00F97679">
            <w:pPr>
              <w:tabs>
                <w:tab w:val="num" w:pos="0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73AD">
              <w:rPr>
                <w:rFonts w:ascii="Times New Roman" w:hAnsi="Times New Roman"/>
                <w:sz w:val="20"/>
                <w:szCs w:val="20"/>
              </w:rPr>
              <w:t xml:space="preserve">Doskonalenie znanych umiejętności </w:t>
            </w:r>
            <w:proofErr w:type="spellStart"/>
            <w:r w:rsidRPr="003173AD">
              <w:rPr>
                <w:rFonts w:ascii="Times New Roman" w:hAnsi="Times New Roman"/>
                <w:sz w:val="20"/>
                <w:szCs w:val="20"/>
              </w:rPr>
              <w:t>techniczno</w:t>
            </w:r>
            <w:proofErr w:type="spellEnd"/>
            <w:r w:rsidRPr="003173AD">
              <w:rPr>
                <w:rFonts w:ascii="Times New Roman" w:hAnsi="Times New Roman"/>
                <w:sz w:val="20"/>
                <w:szCs w:val="20"/>
              </w:rPr>
              <w:t xml:space="preserve"> – taktycznych w grze 5x5, elementy sędziowania.</w:t>
            </w:r>
          </w:p>
        </w:tc>
        <w:tc>
          <w:tcPr>
            <w:tcW w:w="1307" w:type="dxa"/>
          </w:tcPr>
          <w:p w14:paraId="2A6B46E1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64C95867" w14:textId="77777777" w:rsidTr="00F97679">
        <w:trPr>
          <w:trHeight w:val="248"/>
          <w:jc w:val="center"/>
        </w:trPr>
        <w:tc>
          <w:tcPr>
            <w:tcW w:w="7905" w:type="dxa"/>
            <w:gridSpan w:val="4"/>
          </w:tcPr>
          <w:p w14:paraId="1EFBB832" w14:textId="77777777" w:rsidR="00C510F5" w:rsidRPr="00B51BC9" w:rsidRDefault="00C510F5" w:rsidP="00F9767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39D613FB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1B51478E" w14:textId="77777777" w:rsidR="00C510F5" w:rsidRDefault="00C510F5" w:rsidP="00C510F5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C510F5" w:rsidRPr="00B51BC9" w14:paraId="44F2CE94" w14:textId="77777777" w:rsidTr="00F97679">
        <w:trPr>
          <w:jc w:val="center"/>
        </w:trPr>
        <w:tc>
          <w:tcPr>
            <w:tcW w:w="1951" w:type="dxa"/>
            <w:gridSpan w:val="2"/>
          </w:tcPr>
          <w:p w14:paraId="1832C7CA" w14:textId="77777777" w:rsidR="00C510F5" w:rsidRPr="00B51BC9" w:rsidRDefault="00C510F5" w:rsidP="00F976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praktyczne</w:t>
            </w:r>
          </w:p>
        </w:tc>
        <w:tc>
          <w:tcPr>
            <w:tcW w:w="2370" w:type="dxa"/>
          </w:tcPr>
          <w:p w14:paraId="6F274282" w14:textId="77777777" w:rsidR="00C510F5" w:rsidRPr="00B51BC9" w:rsidRDefault="00C510F5" w:rsidP="00F976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502F62EC" w14:textId="77777777" w:rsidR="00C510F5" w:rsidRPr="00B51BC9" w:rsidRDefault="00C510F5" w:rsidP="00F976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Analityczna, syntetyczna, ścisła, zadaniowa, zabawowa.</w:t>
            </w:r>
          </w:p>
        </w:tc>
      </w:tr>
      <w:tr w:rsidR="00C510F5" w:rsidRPr="00B51BC9" w14:paraId="7BF4C94A" w14:textId="77777777" w:rsidTr="00F97679">
        <w:trPr>
          <w:jc w:val="center"/>
        </w:trPr>
        <w:tc>
          <w:tcPr>
            <w:tcW w:w="675" w:type="dxa"/>
          </w:tcPr>
          <w:p w14:paraId="31EBCB40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DE114AA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7230" w:type="dxa"/>
            <w:gridSpan w:val="3"/>
          </w:tcPr>
          <w:p w14:paraId="7EE2A35B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7A1E5F3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Tematyka zajęć:  turystyka górska</w:t>
            </w:r>
          </w:p>
        </w:tc>
        <w:tc>
          <w:tcPr>
            <w:tcW w:w="1307" w:type="dxa"/>
          </w:tcPr>
          <w:p w14:paraId="78FF79E9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C510F5" w:rsidRPr="00B51BC9" w14:paraId="42B40DF5" w14:textId="77777777" w:rsidTr="00F97679">
        <w:trPr>
          <w:jc w:val="center"/>
        </w:trPr>
        <w:tc>
          <w:tcPr>
            <w:tcW w:w="675" w:type="dxa"/>
          </w:tcPr>
          <w:p w14:paraId="78DB2094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097DC1FC" w14:textId="77777777" w:rsidR="00C510F5" w:rsidRPr="00937873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7873">
              <w:rPr>
                <w:rFonts w:ascii="Times New Roman" w:hAnsi="Times New Roman"/>
                <w:sz w:val="20"/>
                <w:szCs w:val="20"/>
              </w:rPr>
              <w:t xml:space="preserve">Wyjazd w Wysokie Jeseniki, przejście szlakiem turystycznym na trasie Mała Morawka – </w:t>
            </w:r>
            <w:proofErr w:type="spellStart"/>
            <w:r w:rsidRPr="00937873">
              <w:rPr>
                <w:rFonts w:ascii="Times New Roman" w:hAnsi="Times New Roman"/>
                <w:sz w:val="20"/>
                <w:szCs w:val="20"/>
              </w:rPr>
              <w:t>Praded</w:t>
            </w:r>
            <w:proofErr w:type="spellEnd"/>
            <w:r w:rsidRPr="0093787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smartTag w:uri="urn:schemas-microsoft-com:office:smarttags" w:element="metricconverter">
              <w:smartTagPr>
                <w:attr w:name="ProductID" w:val="1492 m"/>
              </w:smartTagPr>
              <w:r w:rsidRPr="00937873">
                <w:rPr>
                  <w:rFonts w:ascii="Times New Roman" w:hAnsi="Times New Roman"/>
                  <w:sz w:val="20"/>
                  <w:szCs w:val="20"/>
                </w:rPr>
                <w:t>1492 m</w:t>
              </w:r>
            </w:smartTag>
            <w:r w:rsidRPr="00937873">
              <w:rPr>
                <w:rFonts w:ascii="Times New Roman" w:hAnsi="Times New Roman"/>
                <w:sz w:val="20"/>
                <w:szCs w:val="20"/>
              </w:rPr>
              <w:t xml:space="preserve"> n.p.m.) – Mała Morawka (8 godzin)</w:t>
            </w:r>
          </w:p>
        </w:tc>
        <w:tc>
          <w:tcPr>
            <w:tcW w:w="1307" w:type="dxa"/>
          </w:tcPr>
          <w:p w14:paraId="38878989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C510F5" w:rsidRPr="00B51BC9" w14:paraId="4DBBCFA8" w14:textId="77777777" w:rsidTr="00F97679">
        <w:trPr>
          <w:jc w:val="center"/>
        </w:trPr>
        <w:tc>
          <w:tcPr>
            <w:tcW w:w="675" w:type="dxa"/>
          </w:tcPr>
          <w:p w14:paraId="10884AE5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57ADF354" w14:textId="77777777" w:rsidR="00C510F5" w:rsidRPr="00937873" w:rsidRDefault="00C510F5" w:rsidP="00F97679">
            <w:pPr>
              <w:spacing w:after="0" w:line="240" w:lineRule="auto"/>
              <w:ind w:left="7"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7873">
              <w:rPr>
                <w:rFonts w:ascii="Times New Roman" w:hAnsi="Times New Roman"/>
                <w:sz w:val="20"/>
                <w:szCs w:val="20"/>
              </w:rPr>
              <w:t>Wyjazd w Sudety Wschodnie w Góry Złote, przejście szlakiem turystycznym na trasie Lądek Zdrój – Jawornik Wielki (</w:t>
            </w:r>
            <w:smartTag w:uri="urn:schemas-microsoft-com:office:smarttags" w:element="metricconverter">
              <w:smartTagPr>
                <w:attr w:name="ProductID" w:val="872 m"/>
              </w:smartTagPr>
              <w:r w:rsidRPr="00937873">
                <w:rPr>
                  <w:rFonts w:ascii="Times New Roman" w:hAnsi="Times New Roman"/>
                  <w:sz w:val="20"/>
                  <w:szCs w:val="20"/>
                </w:rPr>
                <w:t>872 m</w:t>
              </w:r>
            </w:smartTag>
            <w:r w:rsidRPr="00937873">
              <w:rPr>
                <w:rFonts w:ascii="Times New Roman" w:hAnsi="Times New Roman"/>
                <w:sz w:val="20"/>
                <w:szCs w:val="20"/>
              </w:rPr>
              <w:t xml:space="preserve"> n.p.m.) – Złoty Stok.</w:t>
            </w:r>
          </w:p>
        </w:tc>
        <w:tc>
          <w:tcPr>
            <w:tcW w:w="1307" w:type="dxa"/>
          </w:tcPr>
          <w:p w14:paraId="475CC9F0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C510F5" w:rsidRPr="00B51BC9" w14:paraId="62C3590C" w14:textId="77777777" w:rsidTr="00F97679">
        <w:trPr>
          <w:jc w:val="center"/>
        </w:trPr>
        <w:tc>
          <w:tcPr>
            <w:tcW w:w="675" w:type="dxa"/>
          </w:tcPr>
          <w:p w14:paraId="391A4735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402A9AAA" w14:textId="77777777" w:rsidR="00C510F5" w:rsidRPr="00937873" w:rsidRDefault="00C510F5" w:rsidP="00F97679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Wyjazd w Jesenika</w:t>
            </w:r>
            <w:r w:rsidRPr="00937873">
              <w:rPr>
                <w:rFonts w:ascii="Times New Roman" w:hAnsi="Times New Roman"/>
                <w:sz w:val="20"/>
                <w:szCs w:val="20"/>
              </w:rPr>
              <w:t xml:space="preserve"> do Narodowego Rezerwatu Przyrody Serak – </w:t>
            </w:r>
            <w:proofErr w:type="spellStart"/>
            <w:r w:rsidRPr="00937873">
              <w:rPr>
                <w:rFonts w:ascii="Times New Roman" w:hAnsi="Times New Roman"/>
                <w:sz w:val="20"/>
                <w:szCs w:val="20"/>
              </w:rPr>
              <w:t>Keprnik</w:t>
            </w:r>
            <w:proofErr w:type="spellEnd"/>
            <w:r w:rsidRPr="00937873">
              <w:rPr>
                <w:rFonts w:ascii="Times New Roman" w:hAnsi="Times New Roman"/>
                <w:sz w:val="20"/>
                <w:szCs w:val="20"/>
              </w:rPr>
              <w:t xml:space="preserve">, przejście szlakiem turystycznym na trasie </w:t>
            </w:r>
            <w:proofErr w:type="spellStart"/>
            <w:r w:rsidRPr="00937873">
              <w:rPr>
                <w:rFonts w:ascii="Times New Roman" w:hAnsi="Times New Roman"/>
                <w:sz w:val="20"/>
                <w:szCs w:val="20"/>
              </w:rPr>
              <w:t>Ramzowa</w:t>
            </w:r>
            <w:proofErr w:type="spellEnd"/>
            <w:r w:rsidRPr="00937873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proofErr w:type="spellStart"/>
            <w:r w:rsidRPr="00937873">
              <w:rPr>
                <w:rFonts w:ascii="Times New Roman" w:hAnsi="Times New Roman"/>
                <w:sz w:val="20"/>
                <w:szCs w:val="20"/>
              </w:rPr>
              <w:t>Keprnik</w:t>
            </w:r>
            <w:proofErr w:type="spellEnd"/>
            <w:r w:rsidRPr="0093787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smartTag w:uri="urn:schemas-microsoft-com:office:smarttags" w:element="metricconverter">
              <w:smartTagPr>
                <w:attr w:name="ProductID" w:val="1424 m"/>
              </w:smartTagPr>
              <w:r w:rsidRPr="00937873">
                <w:rPr>
                  <w:rFonts w:ascii="Times New Roman" w:hAnsi="Times New Roman"/>
                  <w:sz w:val="20"/>
                  <w:szCs w:val="20"/>
                </w:rPr>
                <w:t>1424 m</w:t>
              </w:r>
            </w:smartTag>
            <w:r w:rsidRPr="00937873">
              <w:rPr>
                <w:rFonts w:ascii="Times New Roman" w:hAnsi="Times New Roman"/>
                <w:sz w:val="20"/>
                <w:szCs w:val="20"/>
              </w:rPr>
              <w:t xml:space="preserve"> n.p.m.) – Serak – desenik </w:t>
            </w:r>
            <w:proofErr w:type="spellStart"/>
            <w:r w:rsidRPr="00937873">
              <w:rPr>
                <w:rFonts w:ascii="Times New Roman" w:hAnsi="Times New Roman"/>
                <w:sz w:val="20"/>
                <w:szCs w:val="20"/>
              </w:rPr>
              <w:t>Lazne</w:t>
            </w:r>
            <w:proofErr w:type="spellEnd"/>
          </w:p>
        </w:tc>
        <w:tc>
          <w:tcPr>
            <w:tcW w:w="1307" w:type="dxa"/>
          </w:tcPr>
          <w:p w14:paraId="3D7C4081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C510F5" w:rsidRPr="00B51BC9" w14:paraId="7858FA02" w14:textId="77777777" w:rsidTr="00F97679">
        <w:trPr>
          <w:jc w:val="center"/>
        </w:trPr>
        <w:tc>
          <w:tcPr>
            <w:tcW w:w="675" w:type="dxa"/>
          </w:tcPr>
          <w:p w14:paraId="7B3C066F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48CFD1CD" w14:textId="77777777" w:rsidR="00C510F5" w:rsidRPr="00937873" w:rsidRDefault="00C510F5" w:rsidP="00F97679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937873">
              <w:rPr>
                <w:rFonts w:ascii="Times New Roman" w:hAnsi="Times New Roman"/>
                <w:sz w:val="20"/>
                <w:szCs w:val="20"/>
              </w:rPr>
              <w:t>Wyjazd w Góry Opawskie, przejście szlakiem turystycznym na trasie Pokrzywna – Biskupia Kopa (</w:t>
            </w:r>
            <w:smartTag w:uri="urn:schemas-microsoft-com:office:smarttags" w:element="metricconverter">
              <w:smartTagPr>
                <w:attr w:name="ProductID" w:val="889 m"/>
              </w:smartTagPr>
              <w:r w:rsidRPr="00937873">
                <w:rPr>
                  <w:rFonts w:ascii="Times New Roman" w:hAnsi="Times New Roman"/>
                  <w:sz w:val="20"/>
                  <w:szCs w:val="20"/>
                </w:rPr>
                <w:t>889 m</w:t>
              </w:r>
            </w:smartTag>
            <w:r w:rsidRPr="00937873">
              <w:rPr>
                <w:rFonts w:ascii="Times New Roman" w:hAnsi="Times New Roman"/>
                <w:sz w:val="20"/>
                <w:szCs w:val="20"/>
              </w:rPr>
              <w:t xml:space="preserve"> n.p.m.) – Jarnołtówek – Głuchołazy</w:t>
            </w:r>
          </w:p>
        </w:tc>
        <w:tc>
          <w:tcPr>
            <w:tcW w:w="1307" w:type="dxa"/>
          </w:tcPr>
          <w:p w14:paraId="67B07A84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C510F5" w:rsidRPr="00B51BC9" w14:paraId="34727744" w14:textId="77777777" w:rsidTr="00F97679">
        <w:trPr>
          <w:trHeight w:val="50"/>
          <w:jc w:val="center"/>
        </w:trPr>
        <w:tc>
          <w:tcPr>
            <w:tcW w:w="7905" w:type="dxa"/>
            <w:gridSpan w:val="4"/>
          </w:tcPr>
          <w:p w14:paraId="087C19B0" w14:textId="77777777" w:rsidR="00C510F5" w:rsidRPr="00B51BC9" w:rsidRDefault="00C510F5" w:rsidP="00F9767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1BF22B43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265641F3" w14:textId="77777777" w:rsidR="00C510F5" w:rsidRDefault="00C510F5" w:rsidP="00C510F5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C510F5" w:rsidRPr="00B51BC9" w14:paraId="6375A077" w14:textId="77777777" w:rsidTr="00F97679">
        <w:trPr>
          <w:jc w:val="center"/>
        </w:trPr>
        <w:tc>
          <w:tcPr>
            <w:tcW w:w="1951" w:type="dxa"/>
            <w:gridSpan w:val="2"/>
          </w:tcPr>
          <w:p w14:paraId="562CBD60" w14:textId="77777777" w:rsidR="00C510F5" w:rsidRPr="00B51BC9" w:rsidRDefault="00C510F5" w:rsidP="00F976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praktyczne</w:t>
            </w:r>
          </w:p>
        </w:tc>
        <w:tc>
          <w:tcPr>
            <w:tcW w:w="2370" w:type="dxa"/>
          </w:tcPr>
          <w:p w14:paraId="0D69EB43" w14:textId="77777777" w:rsidR="00C510F5" w:rsidRPr="00B51BC9" w:rsidRDefault="00C510F5" w:rsidP="00F976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33732595" w14:textId="77777777" w:rsidR="00C510F5" w:rsidRPr="00C965A9" w:rsidRDefault="00C510F5" w:rsidP="00F976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C510F5" w:rsidRPr="00B51BC9" w14:paraId="7E8B7AB9" w14:textId="77777777" w:rsidTr="00F97679">
        <w:trPr>
          <w:jc w:val="center"/>
        </w:trPr>
        <w:tc>
          <w:tcPr>
            <w:tcW w:w="675" w:type="dxa"/>
          </w:tcPr>
          <w:p w14:paraId="3299DF2E" w14:textId="77777777" w:rsidR="00C510F5" w:rsidRPr="00B51BC9" w:rsidRDefault="00C510F5" w:rsidP="00F976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7230" w:type="dxa"/>
            <w:gridSpan w:val="3"/>
          </w:tcPr>
          <w:p w14:paraId="5413BB68" w14:textId="77777777" w:rsidR="00C510F5" w:rsidRPr="00B51BC9" w:rsidRDefault="00C510F5" w:rsidP="00F976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4095A81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Tematyka zajęć: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futsal</w:t>
            </w:r>
            <w:proofErr w:type="spellEnd"/>
          </w:p>
        </w:tc>
        <w:tc>
          <w:tcPr>
            <w:tcW w:w="1307" w:type="dxa"/>
          </w:tcPr>
          <w:p w14:paraId="45E1B28C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C510F5" w:rsidRPr="00B51BC9" w14:paraId="170A972C" w14:textId="77777777" w:rsidTr="00F97679">
        <w:trPr>
          <w:jc w:val="center"/>
        </w:trPr>
        <w:tc>
          <w:tcPr>
            <w:tcW w:w="675" w:type="dxa"/>
          </w:tcPr>
          <w:p w14:paraId="47F0118E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5FDE4249" w14:textId="77777777" w:rsidR="00C510F5" w:rsidRPr="00005AFC" w:rsidRDefault="00C510F5" w:rsidP="00F976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5AFC">
              <w:rPr>
                <w:rFonts w:ascii="Times New Roman" w:hAnsi="Times New Roman"/>
                <w:sz w:val="20"/>
                <w:szCs w:val="20"/>
              </w:rPr>
              <w:t>Technika gry bramkarza.</w:t>
            </w:r>
          </w:p>
        </w:tc>
        <w:tc>
          <w:tcPr>
            <w:tcW w:w="1307" w:type="dxa"/>
          </w:tcPr>
          <w:p w14:paraId="6CA1D238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630CF812" w14:textId="77777777" w:rsidTr="00F97679">
        <w:trPr>
          <w:jc w:val="center"/>
        </w:trPr>
        <w:tc>
          <w:tcPr>
            <w:tcW w:w="675" w:type="dxa"/>
          </w:tcPr>
          <w:p w14:paraId="0C562AF6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7230" w:type="dxa"/>
            <w:gridSpan w:val="3"/>
          </w:tcPr>
          <w:p w14:paraId="60BAC6C7" w14:textId="77777777" w:rsidR="00C510F5" w:rsidRPr="00005AFC" w:rsidRDefault="00C510F5" w:rsidP="00F976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5AFC">
              <w:rPr>
                <w:rFonts w:ascii="Times New Roman" w:hAnsi="Times New Roman"/>
                <w:sz w:val="20"/>
                <w:szCs w:val="20"/>
              </w:rPr>
              <w:t>Rzut karny, gra właściwa.</w:t>
            </w:r>
          </w:p>
        </w:tc>
        <w:tc>
          <w:tcPr>
            <w:tcW w:w="1307" w:type="dxa"/>
          </w:tcPr>
          <w:p w14:paraId="7868AEF5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2B8C4679" w14:textId="77777777" w:rsidTr="00F97679">
        <w:trPr>
          <w:jc w:val="center"/>
        </w:trPr>
        <w:tc>
          <w:tcPr>
            <w:tcW w:w="675" w:type="dxa"/>
          </w:tcPr>
          <w:p w14:paraId="0395A92D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1F87E6A3" w14:textId="77777777" w:rsidR="00C510F5" w:rsidRPr="00005AFC" w:rsidRDefault="00C510F5" w:rsidP="00F976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5AFC">
              <w:rPr>
                <w:rFonts w:ascii="Times New Roman" w:hAnsi="Times New Roman"/>
                <w:sz w:val="20"/>
                <w:szCs w:val="20"/>
              </w:rPr>
              <w:t>Analiza szkoleniowa wybranych elementów techniki specjalnej oraz taktyki gry.</w:t>
            </w:r>
          </w:p>
        </w:tc>
        <w:tc>
          <w:tcPr>
            <w:tcW w:w="1307" w:type="dxa"/>
          </w:tcPr>
          <w:p w14:paraId="3BA7B309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505BD371" w14:textId="77777777" w:rsidTr="00F97679">
        <w:trPr>
          <w:jc w:val="center"/>
        </w:trPr>
        <w:tc>
          <w:tcPr>
            <w:tcW w:w="675" w:type="dxa"/>
          </w:tcPr>
          <w:p w14:paraId="3F786081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081B18D2" w14:textId="77777777" w:rsidR="00C510F5" w:rsidRPr="00005AFC" w:rsidRDefault="00C510F5" w:rsidP="00F976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5AFC">
              <w:rPr>
                <w:rFonts w:ascii="Times New Roman" w:hAnsi="Times New Roman"/>
                <w:sz w:val="20"/>
                <w:szCs w:val="20"/>
              </w:rPr>
              <w:t>Przepisy gry w FUTSAL, interpretacja i sygnalizacja sędziego.</w:t>
            </w:r>
          </w:p>
        </w:tc>
        <w:tc>
          <w:tcPr>
            <w:tcW w:w="1307" w:type="dxa"/>
          </w:tcPr>
          <w:p w14:paraId="1293EF9B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6DE4CC6A" w14:textId="77777777" w:rsidTr="00F97679">
        <w:trPr>
          <w:jc w:val="center"/>
        </w:trPr>
        <w:tc>
          <w:tcPr>
            <w:tcW w:w="675" w:type="dxa"/>
          </w:tcPr>
          <w:p w14:paraId="6DCB707D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30A74E77" w14:textId="77777777" w:rsidR="00C510F5" w:rsidRPr="00005AFC" w:rsidRDefault="00C510F5" w:rsidP="00F976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5AFC">
              <w:rPr>
                <w:rFonts w:ascii="Times New Roman" w:hAnsi="Times New Roman"/>
                <w:sz w:val="20"/>
                <w:szCs w:val="20"/>
              </w:rPr>
              <w:t>Podania prawą i lewą nogą w biegu.</w:t>
            </w:r>
          </w:p>
        </w:tc>
        <w:tc>
          <w:tcPr>
            <w:tcW w:w="1307" w:type="dxa"/>
          </w:tcPr>
          <w:p w14:paraId="1D7A0A2B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70BAEE11" w14:textId="77777777" w:rsidTr="00F97679">
        <w:trPr>
          <w:jc w:val="center"/>
        </w:trPr>
        <w:tc>
          <w:tcPr>
            <w:tcW w:w="675" w:type="dxa"/>
          </w:tcPr>
          <w:p w14:paraId="7D82F291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23A0B2D1" w14:textId="77777777" w:rsidR="00C510F5" w:rsidRPr="00005AFC" w:rsidRDefault="00C510F5" w:rsidP="00F976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5AFC">
              <w:rPr>
                <w:rFonts w:ascii="Times New Roman" w:hAnsi="Times New Roman"/>
                <w:sz w:val="20"/>
                <w:szCs w:val="20"/>
              </w:rPr>
              <w:t>Gra obronna systemem „każdy swego”, gra właściwa.</w:t>
            </w:r>
          </w:p>
        </w:tc>
        <w:tc>
          <w:tcPr>
            <w:tcW w:w="1307" w:type="dxa"/>
          </w:tcPr>
          <w:p w14:paraId="66F8C56E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451F3BBF" w14:textId="77777777" w:rsidTr="00F97679">
        <w:trPr>
          <w:jc w:val="center"/>
        </w:trPr>
        <w:tc>
          <w:tcPr>
            <w:tcW w:w="675" w:type="dxa"/>
          </w:tcPr>
          <w:p w14:paraId="4E4BEB99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519A3C4D" w14:textId="77777777" w:rsidR="00C510F5" w:rsidRPr="00005AFC" w:rsidRDefault="00C510F5" w:rsidP="00F976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5AFC">
              <w:rPr>
                <w:rFonts w:ascii="Times New Roman" w:hAnsi="Times New Roman"/>
                <w:sz w:val="20"/>
                <w:szCs w:val="20"/>
              </w:rPr>
              <w:t>Przyjęcie piłki na klatkę piersiową i kolanem.</w:t>
            </w:r>
          </w:p>
        </w:tc>
        <w:tc>
          <w:tcPr>
            <w:tcW w:w="1307" w:type="dxa"/>
          </w:tcPr>
          <w:p w14:paraId="25082925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4CDFB60B" w14:textId="77777777" w:rsidTr="00F97679">
        <w:trPr>
          <w:jc w:val="center"/>
        </w:trPr>
        <w:tc>
          <w:tcPr>
            <w:tcW w:w="675" w:type="dxa"/>
          </w:tcPr>
          <w:p w14:paraId="5A43D6EB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7798C89D" w14:textId="77777777" w:rsidR="00C510F5" w:rsidRPr="00005AFC" w:rsidRDefault="00C510F5" w:rsidP="00F976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5AFC">
              <w:rPr>
                <w:rFonts w:ascii="Times New Roman" w:hAnsi="Times New Roman"/>
                <w:sz w:val="20"/>
                <w:szCs w:val="20"/>
              </w:rPr>
              <w:t>Turniej z okazji Dni PWSZ Nysa.</w:t>
            </w:r>
          </w:p>
        </w:tc>
        <w:tc>
          <w:tcPr>
            <w:tcW w:w="1307" w:type="dxa"/>
          </w:tcPr>
          <w:p w14:paraId="3B5527AC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6F48C5AA" w14:textId="77777777" w:rsidTr="00F97679">
        <w:trPr>
          <w:jc w:val="center"/>
        </w:trPr>
        <w:tc>
          <w:tcPr>
            <w:tcW w:w="675" w:type="dxa"/>
          </w:tcPr>
          <w:p w14:paraId="3D57A58E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6676FF17" w14:textId="77777777" w:rsidR="00C510F5" w:rsidRPr="00005AFC" w:rsidRDefault="00C510F5" w:rsidP="00F976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5AFC">
              <w:rPr>
                <w:rFonts w:ascii="Times New Roman" w:hAnsi="Times New Roman"/>
                <w:sz w:val="20"/>
                <w:szCs w:val="20"/>
              </w:rPr>
              <w:t>Gra jeden na jednego, strzał na bramkę z dużej odległości.</w:t>
            </w:r>
          </w:p>
        </w:tc>
        <w:tc>
          <w:tcPr>
            <w:tcW w:w="1307" w:type="dxa"/>
          </w:tcPr>
          <w:p w14:paraId="7E2512A2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41B67722" w14:textId="77777777" w:rsidTr="00F97679">
        <w:trPr>
          <w:jc w:val="center"/>
        </w:trPr>
        <w:tc>
          <w:tcPr>
            <w:tcW w:w="675" w:type="dxa"/>
          </w:tcPr>
          <w:p w14:paraId="55D3EB7D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3DFE076E" w14:textId="77777777" w:rsidR="00C510F5" w:rsidRPr="00005AFC" w:rsidRDefault="00C510F5" w:rsidP="00F976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5AFC">
              <w:rPr>
                <w:rFonts w:ascii="Times New Roman" w:hAnsi="Times New Roman"/>
                <w:sz w:val="20"/>
                <w:szCs w:val="20"/>
              </w:rPr>
              <w:t>Gra jeden na jednego z bramkarzem, gra właściwa.</w:t>
            </w:r>
          </w:p>
        </w:tc>
        <w:tc>
          <w:tcPr>
            <w:tcW w:w="1307" w:type="dxa"/>
          </w:tcPr>
          <w:p w14:paraId="556FEBD0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0A140A0A" w14:textId="77777777" w:rsidTr="00F97679">
        <w:trPr>
          <w:jc w:val="center"/>
        </w:trPr>
        <w:tc>
          <w:tcPr>
            <w:tcW w:w="675" w:type="dxa"/>
          </w:tcPr>
          <w:p w14:paraId="100534C3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32C5D569" w14:textId="77777777" w:rsidR="00C510F5" w:rsidRPr="00005AFC" w:rsidRDefault="00C510F5" w:rsidP="00F976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5AFC">
              <w:rPr>
                <w:rFonts w:ascii="Times New Roman" w:hAnsi="Times New Roman"/>
                <w:sz w:val="20"/>
                <w:szCs w:val="20"/>
              </w:rPr>
              <w:t>Doskonalenie techniki indywidualnej.</w:t>
            </w:r>
          </w:p>
        </w:tc>
        <w:tc>
          <w:tcPr>
            <w:tcW w:w="1307" w:type="dxa"/>
          </w:tcPr>
          <w:p w14:paraId="6A98FC4D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51FE3AA8" w14:textId="77777777" w:rsidTr="00F97679">
        <w:trPr>
          <w:jc w:val="center"/>
        </w:trPr>
        <w:tc>
          <w:tcPr>
            <w:tcW w:w="675" w:type="dxa"/>
          </w:tcPr>
          <w:p w14:paraId="3DD1E2F9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37FD2CEB" w14:textId="77777777" w:rsidR="00C510F5" w:rsidRPr="00005AFC" w:rsidRDefault="00C510F5" w:rsidP="00F976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5AFC">
              <w:rPr>
                <w:rFonts w:ascii="Times New Roman" w:hAnsi="Times New Roman"/>
                <w:sz w:val="20"/>
                <w:szCs w:val="20"/>
              </w:rPr>
              <w:t>Strzał na bramkę ze stałego fragmentu gry, doskonalenie.</w:t>
            </w:r>
          </w:p>
        </w:tc>
        <w:tc>
          <w:tcPr>
            <w:tcW w:w="1307" w:type="dxa"/>
          </w:tcPr>
          <w:p w14:paraId="06B111A2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753E43A0" w14:textId="77777777" w:rsidTr="00F97679">
        <w:trPr>
          <w:jc w:val="center"/>
        </w:trPr>
        <w:tc>
          <w:tcPr>
            <w:tcW w:w="675" w:type="dxa"/>
          </w:tcPr>
          <w:p w14:paraId="211D31D3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780D299D" w14:textId="77777777" w:rsidR="00C510F5" w:rsidRPr="00005AFC" w:rsidRDefault="00C510F5" w:rsidP="00F976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5AFC">
              <w:rPr>
                <w:rFonts w:ascii="Times New Roman" w:hAnsi="Times New Roman"/>
                <w:sz w:val="20"/>
                <w:szCs w:val="20"/>
              </w:rPr>
              <w:t>Doskonalenie umiejętności technicznych bramkarza - obrona, rzut.</w:t>
            </w:r>
          </w:p>
        </w:tc>
        <w:tc>
          <w:tcPr>
            <w:tcW w:w="1307" w:type="dxa"/>
          </w:tcPr>
          <w:p w14:paraId="2C02748E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3FB55A8F" w14:textId="77777777" w:rsidTr="00F97679">
        <w:trPr>
          <w:jc w:val="center"/>
        </w:trPr>
        <w:tc>
          <w:tcPr>
            <w:tcW w:w="675" w:type="dxa"/>
          </w:tcPr>
          <w:p w14:paraId="70B53B5F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73B39B3A" w14:textId="77777777" w:rsidR="00C510F5" w:rsidRPr="00005AFC" w:rsidRDefault="00C510F5" w:rsidP="00F976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5AFC">
              <w:rPr>
                <w:rFonts w:ascii="Times New Roman" w:hAnsi="Times New Roman"/>
                <w:sz w:val="20"/>
                <w:szCs w:val="20"/>
              </w:rPr>
              <w:t>Współpraca w zespole, podwajanie w obronie.</w:t>
            </w:r>
          </w:p>
        </w:tc>
        <w:tc>
          <w:tcPr>
            <w:tcW w:w="1307" w:type="dxa"/>
          </w:tcPr>
          <w:p w14:paraId="4C56F9AE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0728756A" w14:textId="77777777" w:rsidTr="00F97679">
        <w:trPr>
          <w:jc w:val="center"/>
        </w:trPr>
        <w:tc>
          <w:tcPr>
            <w:tcW w:w="675" w:type="dxa"/>
          </w:tcPr>
          <w:p w14:paraId="2B5FEB54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19D3C504" w14:textId="77777777" w:rsidR="00C510F5" w:rsidRPr="00005AFC" w:rsidRDefault="00C510F5" w:rsidP="00F97679">
            <w:pPr>
              <w:tabs>
                <w:tab w:val="num" w:pos="7"/>
              </w:tabs>
              <w:spacing w:after="0" w:line="240" w:lineRule="auto"/>
              <w:ind w:left="7" w:hanging="7"/>
              <w:rPr>
                <w:rFonts w:ascii="Times New Roman" w:hAnsi="Times New Roman"/>
                <w:b/>
                <w:sz w:val="20"/>
                <w:szCs w:val="20"/>
              </w:rPr>
            </w:pPr>
            <w:r w:rsidRPr="00005AFC">
              <w:rPr>
                <w:rFonts w:ascii="Times New Roman" w:hAnsi="Times New Roman"/>
                <w:sz w:val="20"/>
                <w:szCs w:val="20"/>
              </w:rPr>
              <w:t>Turniej gry właściwej.</w:t>
            </w:r>
          </w:p>
        </w:tc>
        <w:tc>
          <w:tcPr>
            <w:tcW w:w="1307" w:type="dxa"/>
          </w:tcPr>
          <w:p w14:paraId="6C39F993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44BA190D" w14:textId="77777777" w:rsidTr="00F97679">
        <w:trPr>
          <w:jc w:val="center"/>
        </w:trPr>
        <w:tc>
          <w:tcPr>
            <w:tcW w:w="7905" w:type="dxa"/>
            <w:gridSpan w:val="4"/>
          </w:tcPr>
          <w:p w14:paraId="362D2479" w14:textId="77777777" w:rsidR="00C510F5" w:rsidRPr="00B51BC9" w:rsidRDefault="00C510F5" w:rsidP="00F9767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7CDCFBF0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325FF319" w14:textId="77777777" w:rsidR="00C510F5" w:rsidRDefault="00C510F5" w:rsidP="00C510F5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C510F5" w:rsidRPr="00B51BC9" w14:paraId="5D61419B" w14:textId="77777777" w:rsidTr="00F97679">
        <w:trPr>
          <w:jc w:val="center"/>
        </w:trPr>
        <w:tc>
          <w:tcPr>
            <w:tcW w:w="1951" w:type="dxa"/>
            <w:gridSpan w:val="2"/>
          </w:tcPr>
          <w:p w14:paraId="25FDC4B9" w14:textId="77777777" w:rsidR="00C510F5" w:rsidRPr="00B51BC9" w:rsidRDefault="00C510F5" w:rsidP="00F976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praktyczne</w:t>
            </w:r>
          </w:p>
        </w:tc>
        <w:tc>
          <w:tcPr>
            <w:tcW w:w="2370" w:type="dxa"/>
          </w:tcPr>
          <w:p w14:paraId="1370C15B" w14:textId="77777777" w:rsidR="00C510F5" w:rsidRPr="00B51BC9" w:rsidRDefault="00C510F5" w:rsidP="00F976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67B672DC" w14:textId="77777777" w:rsidR="00C510F5" w:rsidRPr="00C965A9" w:rsidRDefault="00C510F5" w:rsidP="00F976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C510F5" w:rsidRPr="00B51BC9" w14:paraId="2D14946E" w14:textId="77777777" w:rsidTr="00F97679">
        <w:trPr>
          <w:jc w:val="center"/>
        </w:trPr>
        <w:tc>
          <w:tcPr>
            <w:tcW w:w="675" w:type="dxa"/>
          </w:tcPr>
          <w:p w14:paraId="771EAF6C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F3CB373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7230" w:type="dxa"/>
            <w:gridSpan w:val="3"/>
          </w:tcPr>
          <w:p w14:paraId="06BD2E4E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2A60CA0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Tematyka zajęć:  badminton</w:t>
            </w:r>
          </w:p>
        </w:tc>
        <w:tc>
          <w:tcPr>
            <w:tcW w:w="1307" w:type="dxa"/>
          </w:tcPr>
          <w:p w14:paraId="573F28FF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C510F5" w:rsidRPr="00B51BC9" w14:paraId="0DD07261" w14:textId="77777777" w:rsidTr="00F97679">
        <w:trPr>
          <w:jc w:val="center"/>
        </w:trPr>
        <w:tc>
          <w:tcPr>
            <w:tcW w:w="675" w:type="dxa"/>
          </w:tcPr>
          <w:p w14:paraId="098F18FB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51BE0091" w14:textId="77777777" w:rsidR="00C510F5" w:rsidRPr="005F1A2C" w:rsidRDefault="00C510F5" w:rsidP="00F976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Turniej singlowy.</w:t>
            </w:r>
          </w:p>
        </w:tc>
        <w:tc>
          <w:tcPr>
            <w:tcW w:w="1307" w:type="dxa"/>
          </w:tcPr>
          <w:p w14:paraId="01289B0A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6CAF9E3F" w14:textId="77777777" w:rsidTr="00F97679">
        <w:trPr>
          <w:jc w:val="center"/>
        </w:trPr>
        <w:tc>
          <w:tcPr>
            <w:tcW w:w="675" w:type="dxa"/>
          </w:tcPr>
          <w:p w14:paraId="10C09902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47BA8F52" w14:textId="77777777" w:rsidR="00C510F5" w:rsidRPr="005F1A2C" w:rsidRDefault="00C510F5" w:rsidP="00F976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Turniej deblowy</w:t>
            </w:r>
          </w:p>
        </w:tc>
        <w:tc>
          <w:tcPr>
            <w:tcW w:w="1307" w:type="dxa"/>
          </w:tcPr>
          <w:p w14:paraId="5B1917B7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6762EC67" w14:textId="77777777" w:rsidTr="00F97679">
        <w:trPr>
          <w:jc w:val="center"/>
        </w:trPr>
        <w:tc>
          <w:tcPr>
            <w:tcW w:w="675" w:type="dxa"/>
          </w:tcPr>
          <w:p w14:paraId="2856BDC4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22BACAD1" w14:textId="77777777" w:rsidR="00C510F5" w:rsidRPr="005F1A2C" w:rsidRDefault="00C510F5" w:rsidP="00F976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Doskonalenie ataku z wyskoku.</w:t>
            </w:r>
          </w:p>
        </w:tc>
        <w:tc>
          <w:tcPr>
            <w:tcW w:w="1307" w:type="dxa"/>
          </w:tcPr>
          <w:p w14:paraId="730379C2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139EABB8" w14:textId="77777777" w:rsidTr="00F97679">
        <w:trPr>
          <w:jc w:val="center"/>
        </w:trPr>
        <w:tc>
          <w:tcPr>
            <w:tcW w:w="675" w:type="dxa"/>
          </w:tcPr>
          <w:p w14:paraId="59141F08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73F75A28" w14:textId="77777777" w:rsidR="00C510F5" w:rsidRPr="005F1A2C" w:rsidRDefault="00C510F5" w:rsidP="00F976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Doskonalenie ustawień na boisku w grze deblowej.</w:t>
            </w:r>
          </w:p>
        </w:tc>
        <w:tc>
          <w:tcPr>
            <w:tcW w:w="1307" w:type="dxa"/>
          </w:tcPr>
          <w:p w14:paraId="734AB214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70317EF0" w14:textId="77777777" w:rsidTr="00F97679">
        <w:trPr>
          <w:jc w:val="center"/>
        </w:trPr>
        <w:tc>
          <w:tcPr>
            <w:tcW w:w="675" w:type="dxa"/>
          </w:tcPr>
          <w:p w14:paraId="492E6E76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15507CB0" w14:textId="77777777" w:rsidR="00C510F5" w:rsidRPr="005F1A2C" w:rsidRDefault="00C510F5" w:rsidP="00F976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Odbicia forhend w obronie.</w:t>
            </w:r>
          </w:p>
        </w:tc>
        <w:tc>
          <w:tcPr>
            <w:tcW w:w="1307" w:type="dxa"/>
          </w:tcPr>
          <w:p w14:paraId="4BCC1AEB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2AC19DA5" w14:textId="77777777" w:rsidTr="00F97679">
        <w:trPr>
          <w:jc w:val="center"/>
        </w:trPr>
        <w:tc>
          <w:tcPr>
            <w:tcW w:w="675" w:type="dxa"/>
          </w:tcPr>
          <w:p w14:paraId="35DFA7A9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602FDC94" w14:textId="77777777" w:rsidR="00C510F5" w:rsidRPr="005F1A2C" w:rsidRDefault="00C510F5" w:rsidP="00F976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Odbicia bekhend w obronie.</w:t>
            </w:r>
          </w:p>
        </w:tc>
        <w:tc>
          <w:tcPr>
            <w:tcW w:w="1307" w:type="dxa"/>
          </w:tcPr>
          <w:p w14:paraId="272DFFF8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7A0F6F0F" w14:textId="77777777" w:rsidTr="00F97679">
        <w:trPr>
          <w:jc w:val="center"/>
        </w:trPr>
        <w:tc>
          <w:tcPr>
            <w:tcW w:w="675" w:type="dxa"/>
          </w:tcPr>
          <w:p w14:paraId="60C98088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2D54C716" w14:textId="77777777" w:rsidR="00C510F5" w:rsidRPr="005F1A2C" w:rsidRDefault="00C510F5" w:rsidP="00F976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Zagrywka taktyczna daleka i krótka.</w:t>
            </w:r>
          </w:p>
        </w:tc>
        <w:tc>
          <w:tcPr>
            <w:tcW w:w="1307" w:type="dxa"/>
          </w:tcPr>
          <w:p w14:paraId="28665D20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4052ED95" w14:textId="77777777" w:rsidTr="00F97679">
        <w:trPr>
          <w:jc w:val="center"/>
        </w:trPr>
        <w:tc>
          <w:tcPr>
            <w:tcW w:w="675" w:type="dxa"/>
          </w:tcPr>
          <w:p w14:paraId="3D249BDE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407C7295" w14:textId="77777777" w:rsidR="00C510F5" w:rsidRPr="005F1A2C" w:rsidRDefault="00C510F5" w:rsidP="00F976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Odbicia forhend w ataku.</w:t>
            </w:r>
          </w:p>
        </w:tc>
        <w:tc>
          <w:tcPr>
            <w:tcW w:w="1307" w:type="dxa"/>
          </w:tcPr>
          <w:p w14:paraId="01449D4B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28789D3B" w14:textId="77777777" w:rsidTr="00F97679">
        <w:trPr>
          <w:jc w:val="center"/>
        </w:trPr>
        <w:tc>
          <w:tcPr>
            <w:tcW w:w="675" w:type="dxa"/>
          </w:tcPr>
          <w:p w14:paraId="487154D5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3ED03D4E" w14:textId="77777777" w:rsidR="00C510F5" w:rsidRPr="005F1A2C" w:rsidRDefault="00C510F5" w:rsidP="00F976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Odbicia bekhend w ataku</w:t>
            </w:r>
          </w:p>
        </w:tc>
        <w:tc>
          <w:tcPr>
            <w:tcW w:w="1307" w:type="dxa"/>
          </w:tcPr>
          <w:p w14:paraId="55CCAF94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41DC5628" w14:textId="77777777" w:rsidTr="00F97679">
        <w:trPr>
          <w:jc w:val="center"/>
        </w:trPr>
        <w:tc>
          <w:tcPr>
            <w:tcW w:w="675" w:type="dxa"/>
          </w:tcPr>
          <w:p w14:paraId="36349974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1AEFD9C0" w14:textId="77777777" w:rsidR="00C510F5" w:rsidRPr="005F1A2C" w:rsidRDefault="00C510F5" w:rsidP="00F976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Odbicia forhend i bekhend z wyskoku.</w:t>
            </w:r>
          </w:p>
        </w:tc>
        <w:tc>
          <w:tcPr>
            <w:tcW w:w="1307" w:type="dxa"/>
          </w:tcPr>
          <w:p w14:paraId="7E814FB9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0485D33D" w14:textId="77777777" w:rsidTr="00F97679">
        <w:trPr>
          <w:jc w:val="center"/>
        </w:trPr>
        <w:tc>
          <w:tcPr>
            <w:tcW w:w="675" w:type="dxa"/>
          </w:tcPr>
          <w:p w14:paraId="3CE21060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479B1688" w14:textId="77777777" w:rsidR="00C510F5" w:rsidRPr="005F1A2C" w:rsidRDefault="00C510F5" w:rsidP="00F976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Turniej singlowy mężczyzn i kobiet.</w:t>
            </w:r>
          </w:p>
        </w:tc>
        <w:tc>
          <w:tcPr>
            <w:tcW w:w="1307" w:type="dxa"/>
          </w:tcPr>
          <w:p w14:paraId="23BC2936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0EFD4A6E" w14:textId="77777777" w:rsidTr="00F97679">
        <w:trPr>
          <w:jc w:val="center"/>
        </w:trPr>
        <w:tc>
          <w:tcPr>
            <w:tcW w:w="675" w:type="dxa"/>
          </w:tcPr>
          <w:p w14:paraId="1D057DBD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76B58670" w14:textId="77777777" w:rsidR="00C510F5" w:rsidRPr="005F1A2C" w:rsidRDefault="00C510F5" w:rsidP="00F976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Turniej singlowy mężczyzn kobiet.</w:t>
            </w:r>
          </w:p>
        </w:tc>
        <w:tc>
          <w:tcPr>
            <w:tcW w:w="1307" w:type="dxa"/>
          </w:tcPr>
          <w:p w14:paraId="2CF35B2B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5BDC9A11" w14:textId="77777777" w:rsidTr="00F97679">
        <w:trPr>
          <w:jc w:val="center"/>
        </w:trPr>
        <w:tc>
          <w:tcPr>
            <w:tcW w:w="675" w:type="dxa"/>
          </w:tcPr>
          <w:p w14:paraId="261D0E37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43B72CEC" w14:textId="77777777" w:rsidR="00C510F5" w:rsidRPr="005F1A2C" w:rsidRDefault="00C510F5" w:rsidP="00F976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Współpraca w zespole, doskonalenie gry deblowej.</w:t>
            </w:r>
          </w:p>
        </w:tc>
        <w:tc>
          <w:tcPr>
            <w:tcW w:w="1307" w:type="dxa"/>
          </w:tcPr>
          <w:p w14:paraId="65432483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7F121FE5" w14:textId="77777777" w:rsidTr="00F97679">
        <w:trPr>
          <w:jc w:val="center"/>
        </w:trPr>
        <w:tc>
          <w:tcPr>
            <w:tcW w:w="675" w:type="dxa"/>
          </w:tcPr>
          <w:p w14:paraId="390F6E45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20061CB8" w14:textId="77777777" w:rsidR="00C510F5" w:rsidRPr="005F1A2C" w:rsidRDefault="00C510F5" w:rsidP="00F976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Mecze singlowe i deblowe na wolnym powietrzu</w:t>
            </w:r>
          </w:p>
        </w:tc>
        <w:tc>
          <w:tcPr>
            <w:tcW w:w="1307" w:type="dxa"/>
          </w:tcPr>
          <w:p w14:paraId="2588758B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7F8E1FC3" w14:textId="77777777" w:rsidTr="00F97679">
        <w:trPr>
          <w:jc w:val="center"/>
        </w:trPr>
        <w:tc>
          <w:tcPr>
            <w:tcW w:w="675" w:type="dxa"/>
          </w:tcPr>
          <w:p w14:paraId="755EA28D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4A8EFFEC" w14:textId="77777777" w:rsidR="00C510F5" w:rsidRPr="005F1A2C" w:rsidRDefault="00C510F5" w:rsidP="00F976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Podsumowanie i przypomnienie wiadomości dotyczących zasad gry, gra właściwa.</w:t>
            </w:r>
          </w:p>
        </w:tc>
        <w:tc>
          <w:tcPr>
            <w:tcW w:w="1307" w:type="dxa"/>
          </w:tcPr>
          <w:p w14:paraId="6AFCCE95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509CFE52" w14:textId="77777777" w:rsidTr="00F97679">
        <w:trPr>
          <w:trHeight w:val="636"/>
          <w:jc w:val="center"/>
        </w:trPr>
        <w:tc>
          <w:tcPr>
            <w:tcW w:w="7905" w:type="dxa"/>
            <w:gridSpan w:val="4"/>
          </w:tcPr>
          <w:p w14:paraId="0A6582F0" w14:textId="77777777" w:rsidR="00C510F5" w:rsidRPr="00B51BC9" w:rsidRDefault="00C510F5" w:rsidP="00F9767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735CF7D8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31D57C83" w14:textId="77777777" w:rsidR="00C510F5" w:rsidRDefault="00C510F5" w:rsidP="00C510F5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C510F5" w:rsidRPr="00B51BC9" w14:paraId="50035320" w14:textId="77777777" w:rsidTr="00F97679">
        <w:trPr>
          <w:jc w:val="center"/>
        </w:trPr>
        <w:tc>
          <w:tcPr>
            <w:tcW w:w="1951" w:type="dxa"/>
            <w:gridSpan w:val="2"/>
          </w:tcPr>
          <w:p w14:paraId="66167691" w14:textId="77777777" w:rsidR="00C510F5" w:rsidRPr="00B51BC9" w:rsidRDefault="00C510F5" w:rsidP="00F976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praktyczne</w:t>
            </w:r>
          </w:p>
        </w:tc>
        <w:tc>
          <w:tcPr>
            <w:tcW w:w="2370" w:type="dxa"/>
          </w:tcPr>
          <w:p w14:paraId="06CF95BC" w14:textId="77777777" w:rsidR="00C510F5" w:rsidRPr="00B51BC9" w:rsidRDefault="00C510F5" w:rsidP="00F976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64B006D7" w14:textId="77777777" w:rsidR="00C510F5" w:rsidRPr="00C965A9" w:rsidRDefault="00C510F5" w:rsidP="00F976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C510F5" w:rsidRPr="00B51BC9" w14:paraId="45930E6B" w14:textId="77777777" w:rsidTr="00F97679">
        <w:trPr>
          <w:jc w:val="center"/>
        </w:trPr>
        <w:tc>
          <w:tcPr>
            <w:tcW w:w="675" w:type="dxa"/>
          </w:tcPr>
          <w:p w14:paraId="2A98D77B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8F4FE4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7230" w:type="dxa"/>
            <w:gridSpan w:val="3"/>
          </w:tcPr>
          <w:p w14:paraId="48F8BF3C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9CD3FBC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Tematyka zajęć:  unihokej</w:t>
            </w:r>
          </w:p>
        </w:tc>
        <w:tc>
          <w:tcPr>
            <w:tcW w:w="1307" w:type="dxa"/>
          </w:tcPr>
          <w:p w14:paraId="2212C818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C510F5" w:rsidRPr="00C965A9" w14:paraId="6CB43CAA" w14:textId="77777777" w:rsidTr="00F97679">
        <w:trPr>
          <w:jc w:val="center"/>
        </w:trPr>
        <w:tc>
          <w:tcPr>
            <w:tcW w:w="675" w:type="dxa"/>
          </w:tcPr>
          <w:p w14:paraId="359D0693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6411F7DD" w14:textId="77777777" w:rsidR="00C510F5" w:rsidRPr="005F1A2C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Gry i zabawy doskonalące znane umiejętności techniki gry w unihokeja.</w:t>
            </w:r>
          </w:p>
        </w:tc>
        <w:tc>
          <w:tcPr>
            <w:tcW w:w="1307" w:type="dxa"/>
          </w:tcPr>
          <w:p w14:paraId="205EB78C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C965A9" w14:paraId="6FE4B51B" w14:textId="77777777" w:rsidTr="00F97679">
        <w:trPr>
          <w:jc w:val="center"/>
        </w:trPr>
        <w:tc>
          <w:tcPr>
            <w:tcW w:w="675" w:type="dxa"/>
          </w:tcPr>
          <w:p w14:paraId="5988388C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59EE3730" w14:textId="77777777" w:rsidR="00C510F5" w:rsidRPr="005F1A2C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Doskonalenie indywidualnych umiejętności technicznych zawodnika w ataku i obronie</w:t>
            </w:r>
          </w:p>
        </w:tc>
        <w:tc>
          <w:tcPr>
            <w:tcW w:w="1307" w:type="dxa"/>
          </w:tcPr>
          <w:p w14:paraId="22C80E98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C965A9" w14:paraId="24BEEB5A" w14:textId="77777777" w:rsidTr="00F97679">
        <w:trPr>
          <w:jc w:val="center"/>
        </w:trPr>
        <w:tc>
          <w:tcPr>
            <w:tcW w:w="675" w:type="dxa"/>
          </w:tcPr>
          <w:p w14:paraId="3404CF7C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3798997F" w14:textId="77777777" w:rsidR="00C510F5" w:rsidRPr="005F1A2C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Doskonalenie podań i przyjęć piłki forhendem i bekhendem w miejscu i w ruchu</w:t>
            </w:r>
          </w:p>
        </w:tc>
        <w:tc>
          <w:tcPr>
            <w:tcW w:w="1307" w:type="dxa"/>
          </w:tcPr>
          <w:p w14:paraId="7445619E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C965A9" w14:paraId="466A8664" w14:textId="77777777" w:rsidTr="00F97679">
        <w:trPr>
          <w:jc w:val="center"/>
        </w:trPr>
        <w:tc>
          <w:tcPr>
            <w:tcW w:w="675" w:type="dxa"/>
          </w:tcPr>
          <w:p w14:paraId="4B57A666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7C977490" w14:textId="77777777" w:rsidR="00C510F5" w:rsidRPr="005F1A2C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Doskonalenie umiejętności gry w obronie i w ataku w grze 1x1</w:t>
            </w:r>
          </w:p>
        </w:tc>
        <w:tc>
          <w:tcPr>
            <w:tcW w:w="1307" w:type="dxa"/>
          </w:tcPr>
          <w:p w14:paraId="595FAC86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C965A9" w14:paraId="1AEC9D6C" w14:textId="77777777" w:rsidTr="00F97679">
        <w:trPr>
          <w:jc w:val="center"/>
        </w:trPr>
        <w:tc>
          <w:tcPr>
            <w:tcW w:w="675" w:type="dxa"/>
          </w:tcPr>
          <w:p w14:paraId="7FB291E0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00933FA1" w14:textId="77777777" w:rsidR="00C510F5" w:rsidRPr="005F1A2C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Nauka gry w przewagach 2x1 i 3x2</w:t>
            </w:r>
          </w:p>
        </w:tc>
        <w:tc>
          <w:tcPr>
            <w:tcW w:w="1307" w:type="dxa"/>
          </w:tcPr>
          <w:p w14:paraId="2BFCC3B4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C965A9" w14:paraId="0DBB57E6" w14:textId="77777777" w:rsidTr="00F97679">
        <w:trPr>
          <w:jc w:val="center"/>
        </w:trPr>
        <w:tc>
          <w:tcPr>
            <w:tcW w:w="675" w:type="dxa"/>
          </w:tcPr>
          <w:p w14:paraId="025FECBA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3509450B" w14:textId="77777777" w:rsidR="00C510F5" w:rsidRPr="005F1A2C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Doskonalenie strzałów na bramkę forhendem i bekhendem.</w:t>
            </w:r>
          </w:p>
        </w:tc>
        <w:tc>
          <w:tcPr>
            <w:tcW w:w="1307" w:type="dxa"/>
          </w:tcPr>
          <w:p w14:paraId="3FAA924D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C965A9" w14:paraId="1067BA55" w14:textId="77777777" w:rsidTr="00F97679">
        <w:trPr>
          <w:jc w:val="center"/>
        </w:trPr>
        <w:tc>
          <w:tcPr>
            <w:tcW w:w="675" w:type="dxa"/>
          </w:tcPr>
          <w:p w14:paraId="6727CC19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7CCDC819" w14:textId="77777777" w:rsidR="00C510F5" w:rsidRPr="005F1A2C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Doskonalenie zwodów piłeczką.</w:t>
            </w:r>
          </w:p>
        </w:tc>
        <w:tc>
          <w:tcPr>
            <w:tcW w:w="1307" w:type="dxa"/>
          </w:tcPr>
          <w:p w14:paraId="7D82724C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C965A9" w14:paraId="32D95997" w14:textId="77777777" w:rsidTr="00F97679">
        <w:trPr>
          <w:jc w:val="center"/>
        </w:trPr>
        <w:tc>
          <w:tcPr>
            <w:tcW w:w="675" w:type="dxa"/>
          </w:tcPr>
          <w:p w14:paraId="766417EE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78F7097B" w14:textId="77777777" w:rsidR="00C510F5" w:rsidRPr="005F1A2C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Doskonalenie techniki gry w grze 3x3, małe gry</w:t>
            </w:r>
          </w:p>
        </w:tc>
        <w:tc>
          <w:tcPr>
            <w:tcW w:w="1307" w:type="dxa"/>
          </w:tcPr>
          <w:p w14:paraId="3833B5FC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C965A9" w14:paraId="366E5AE8" w14:textId="77777777" w:rsidTr="00F97679">
        <w:trPr>
          <w:jc w:val="center"/>
        </w:trPr>
        <w:tc>
          <w:tcPr>
            <w:tcW w:w="675" w:type="dxa"/>
          </w:tcPr>
          <w:p w14:paraId="574ED5EA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0671469B" w14:textId="77777777" w:rsidR="00C510F5" w:rsidRPr="005F1A2C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Atakowanie przeciwko obronie systemem „każdy z każdym</w:t>
            </w:r>
          </w:p>
        </w:tc>
        <w:tc>
          <w:tcPr>
            <w:tcW w:w="1307" w:type="dxa"/>
          </w:tcPr>
          <w:p w14:paraId="42AE5E8F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C965A9" w14:paraId="069435A1" w14:textId="77777777" w:rsidTr="00F97679">
        <w:trPr>
          <w:jc w:val="center"/>
        </w:trPr>
        <w:tc>
          <w:tcPr>
            <w:tcW w:w="675" w:type="dxa"/>
          </w:tcPr>
          <w:p w14:paraId="42A250A5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67FCA607" w14:textId="77777777" w:rsidR="00C510F5" w:rsidRPr="005F1A2C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Zasady obrony stref i atakowanie przeciwko obronie strefowej.</w:t>
            </w:r>
          </w:p>
        </w:tc>
        <w:tc>
          <w:tcPr>
            <w:tcW w:w="1307" w:type="dxa"/>
          </w:tcPr>
          <w:p w14:paraId="627A3D72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C965A9" w14:paraId="7BEAEB47" w14:textId="77777777" w:rsidTr="00F97679">
        <w:trPr>
          <w:jc w:val="center"/>
        </w:trPr>
        <w:tc>
          <w:tcPr>
            <w:tcW w:w="675" w:type="dxa"/>
          </w:tcPr>
          <w:p w14:paraId="7EDA1496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0F54BA0D" w14:textId="77777777" w:rsidR="00C510F5" w:rsidRPr="005F1A2C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Doskonalenie gry obronnej przeciwko przewagom atakujących.</w:t>
            </w:r>
          </w:p>
        </w:tc>
        <w:tc>
          <w:tcPr>
            <w:tcW w:w="1307" w:type="dxa"/>
          </w:tcPr>
          <w:p w14:paraId="40724C6E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C965A9" w14:paraId="582D4AB8" w14:textId="77777777" w:rsidTr="00F97679">
        <w:trPr>
          <w:jc w:val="center"/>
        </w:trPr>
        <w:tc>
          <w:tcPr>
            <w:tcW w:w="675" w:type="dxa"/>
          </w:tcPr>
          <w:p w14:paraId="7E510264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04D5C36C" w14:textId="77777777" w:rsidR="00C510F5" w:rsidRPr="005F1A2C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Doskonalenie elementów ataku szybkiego, prowadzenie piłeczki w parach i trójkątach.</w:t>
            </w:r>
          </w:p>
        </w:tc>
        <w:tc>
          <w:tcPr>
            <w:tcW w:w="1307" w:type="dxa"/>
          </w:tcPr>
          <w:p w14:paraId="17B6BAE9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C965A9" w14:paraId="77FFB8FF" w14:textId="77777777" w:rsidTr="00F97679">
        <w:trPr>
          <w:jc w:val="center"/>
        </w:trPr>
        <w:tc>
          <w:tcPr>
            <w:tcW w:w="675" w:type="dxa"/>
          </w:tcPr>
          <w:p w14:paraId="5C985905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5B9C0F66" w14:textId="77777777" w:rsidR="00C510F5" w:rsidRPr="005F1A2C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 xml:space="preserve">Doskonalenie znanych umiejętności </w:t>
            </w:r>
            <w:proofErr w:type="spellStart"/>
            <w:r w:rsidRPr="005F1A2C">
              <w:rPr>
                <w:rFonts w:ascii="Times New Roman" w:hAnsi="Times New Roman"/>
                <w:sz w:val="20"/>
                <w:szCs w:val="20"/>
              </w:rPr>
              <w:t>techniczno</w:t>
            </w:r>
            <w:proofErr w:type="spellEnd"/>
            <w:r w:rsidRPr="005F1A2C">
              <w:rPr>
                <w:rFonts w:ascii="Times New Roman" w:hAnsi="Times New Roman"/>
                <w:sz w:val="20"/>
                <w:szCs w:val="20"/>
              </w:rPr>
              <w:t xml:space="preserve"> – taktycznych unihokeja w grze szkolnej, elementy sędziowania.</w:t>
            </w:r>
          </w:p>
        </w:tc>
        <w:tc>
          <w:tcPr>
            <w:tcW w:w="1307" w:type="dxa"/>
          </w:tcPr>
          <w:p w14:paraId="0D079C31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C965A9" w14:paraId="35F0440B" w14:textId="77777777" w:rsidTr="00F97679">
        <w:trPr>
          <w:jc w:val="center"/>
        </w:trPr>
        <w:tc>
          <w:tcPr>
            <w:tcW w:w="675" w:type="dxa"/>
          </w:tcPr>
          <w:p w14:paraId="28690D7E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6137622E" w14:textId="77777777" w:rsidR="00C510F5" w:rsidRPr="005F1A2C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>Grupowy turniej unihokeja w grze 5x5.</w:t>
            </w:r>
          </w:p>
        </w:tc>
        <w:tc>
          <w:tcPr>
            <w:tcW w:w="1307" w:type="dxa"/>
          </w:tcPr>
          <w:p w14:paraId="24BE5C86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C965A9" w14:paraId="249D5595" w14:textId="77777777" w:rsidTr="00F97679">
        <w:trPr>
          <w:jc w:val="center"/>
        </w:trPr>
        <w:tc>
          <w:tcPr>
            <w:tcW w:w="675" w:type="dxa"/>
          </w:tcPr>
          <w:p w14:paraId="5D6F18C9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0A16B91B" w14:textId="77777777" w:rsidR="00C510F5" w:rsidRPr="005F1A2C" w:rsidRDefault="00C510F5" w:rsidP="00F97679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F1A2C">
              <w:rPr>
                <w:rFonts w:ascii="Times New Roman" w:hAnsi="Times New Roman"/>
                <w:sz w:val="20"/>
                <w:szCs w:val="20"/>
              </w:rPr>
              <w:t xml:space="preserve">Doskonalenie umiejętności </w:t>
            </w:r>
            <w:proofErr w:type="spellStart"/>
            <w:r w:rsidRPr="005F1A2C">
              <w:rPr>
                <w:rFonts w:ascii="Times New Roman" w:hAnsi="Times New Roman"/>
                <w:sz w:val="20"/>
                <w:szCs w:val="20"/>
              </w:rPr>
              <w:t>techniczno</w:t>
            </w:r>
            <w:proofErr w:type="spellEnd"/>
            <w:r w:rsidRPr="005F1A2C">
              <w:rPr>
                <w:rFonts w:ascii="Times New Roman" w:hAnsi="Times New Roman"/>
                <w:sz w:val="20"/>
                <w:szCs w:val="20"/>
              </w:rPr>
              <w:t xml:space="preserve"> – taktycznych w grze właściwej.</w:t>
            </w:r>
          </w:p>
        </w:tc>
        <w:tc>
          <w:tcPr>
            <w:tcW w:w="1307" w:type="dxa"/>
          </w:tcPr>
          <w:p w14:paraId="24C7EB5F" w14:textId="77777777" w:rsidR="00C510F5" w:rsidRPr="00C965A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B51BC9" w14:paraId="0BB80063" w14:textId="77777777" w:rsidTr="00F97679">
        <w:trPr>
          <w:trHeight w:val="622"/>
          <w:jc w:val="center"/>
        </w:trPr>
        <w:tc>
          <w:tcPr>
            <w:tcW w:w="7905" w:type="dxa"/>
            <w:gridSpan w:val="4"/>
          </w:tcPr>
          <w:p w14:paraId="42E90634" w14:textId="77777777" w:rsidR="00C510F5" w:rsidRPr="00B51BC9" w:rsidRDefault="00C510F5" w:rsidP="00F9767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Razem liczba godzin:</w:t>
            </w:r>
          </w:p>
        </w:tc>
        <w:tc>
          <w:tcPr>
            <w:tcW w:w="1307" w:type="dxa"/>
          </w:tcPr>
          <w:p w14:paraId="009FC0E7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2CF39EB9" w14:textId="77777777" w:rsidR="00C510F5" w:rsidRDefault="00C510F5" w:rsidP="00C510F5"/>
    <w:p w14:paraId="191CEC80" w14:textId="77777777" w:rsidR="00C510F5" w:rsidRPr="003C27AD" w:rsidRDefault="00C510F5" w:rsidP="00C510F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3C27A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C510F5" w:rsidRPr="00B51BC9" w14:paraId="62C4FEDF" w14:textId="77777777" w:rsidTr="00F97679">
        <w:tc>
          <w:tcPr>
            <w:tcW w:w="675" w:type="dxa"/>
          </w:tcPr>
          <w:p w14:paraId="05A998B2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537" w:type="dxa"/>
          </w:tcPr>
          <w:p w14:paraId="5653AA9C" w14:textId="77777777" w:rsidR="00C510F5" w:rsidRPr="00DD5F6E" w:rsidRDefault="00C510F5" w:rsidP="00F976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5F6E">
              <w:rPr>
                <w:rFonts w:ascii="Times New Roman" w:hAnsi="Times New Roman"/>
                <w:sz w:val="20"/>
                <w:szCs w:val="20"/>
              </w:rPr>
              <w:t>Jerzy Talaga A-Z sprawności fizycznej. Atlas ćwiczeń. Zarząd główny TKKF 1995 Warszawa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510F5" w:rsidRPr="00B51BC9" w14:paraId="4C4C957E" w14:textId="77777777" w:rsidTr="00F97679">
        <w:tc>
          <w:tcPr>
            <w:tcW w:w="675" w:type="dxa"/>
          </w:tcPr>
          <w:p w14:paraId="3A728B3A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537" w:type="dxa"/>
          </w:tcPr>
          <w:p w14:paraId="5753FE38" w14:textId="77777777" w:rsidR="00C510F5" w:rsidRPr="00DD5F6E" w:rsidRDefault="00C510F5" w:rsidP="00F976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5F6E">
              <w:rPr>
                <w:rFonts w:ascii="Times New Roman" w:hAnsi="Times New Roman"/>
                <w:sz w:val="20"/>
                <w:szCs w:val="20"/>
              </w:rPr>
              <w:t>Edward Superlak Piłka Siatkowa. Wydawnictwo BK Wrocław 2006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510F5" w:rsidRPr="00B51BC9" w14:paraId="3B89E75C" w14:textId="77777777" w:rsidTr="00F97679">
        <w:tc>
          <w:tcPr>
            <w:tcW w:w="675" w:type="dxa"/>
          </w:tcPr>
          <w:p w14:paraId="310FD2DF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537" w:type="dxa"/>
          </w:tcPr>
          <w:p w14:paraId="47199585" w14:textId="77777777" w:rsidR="00C510F5" w:rsidRPr="00DD5F6E" w:rsidRDefault="00C510F5" w:rsidP="00F976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5F6E">
              <w:rPr>
                <w:rFonts w:ascii="Times New Roman" w:hAnsi="Times New Roman"/>
                <w:sz w:val="20"/>
                <w:szCs w:val="20"/>
              </w:rPr>
              <w:t xml:space="preserve">Marian </w:t>
            </w:r>
            <w:proofErr w:type="spellStart"/>
            <w:r w:rsidRPr="00DD5F6E">
              <w:rPr>
                <w:rFonts w:ascii="Times New Roman" w:hAnsi="Times New Roman"/>
                <w:sz w:val="20"/>
                <w:szCs w:val="20"/>
              </w:rPr>
              <w:t>Bondarowicz</w:t>
            </w:r>
            <w:proofErr w:type="spellEnd"/>
            <w:r w:rsidRPr="00DD5F6E">
              <w:rPr>
                <w:rFonts w:ascii="Times New Roman" w:hAnsi="Times New Roman"/>
                <w:sz w:val="20"/>
                <w:szCs w:val="20"/>
              </w:rPr>
              <w:t xml:space="preserve"> Zabawy i gry ruchowe w zajęciach sportowych.</w:t>
            </w:r>
          </w:p>
        </w:tc>
      </w:tr>
      <w:tr w:rsidR="00C510F5" w:rsidRPr="00B51BC9" w14:paraId="7AD68483" w14:textId="77777777" w:rsidTr="00F97679">
        <w:tc>
          <w:tcPr>
            <w:tcW w:w="675" w:type="dxa"/>
          </w:tcPr>
          <w:p w14:paraId="347D784F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537" w:type="dxa"/>
          </w:tcPr>
          <w:p w14:paraId="4C7D37E7" w14:textId="77777777" w:rsidR="00C510F5" w:rsidRPr="00DD5F6E" w:rsidRDefault="00C510F5" w:rsidP="00F976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5F6E">
              <w:rPr>
                <w:rFonts w:ascii="Times New Roman" w:hAnsi="Times New Roman"/>
                <w:sz w:val="20"/>
                <w:szCs w:val="20"/>
              </w:rPr>
              <w:t xml:space="preserve">Marian </w:t>
            </w:r>
            <w:proofErr w:type="spellStart"/>
            <w:r w:rsidRPr="00DD5F6E">
              <w:rPr>
                <w:rFonts w:ascii="Times New Roman" w:hAnsi="Times New Roman"/>
                <w:sz w:val="20"/>
                <w:szCs w:val="20"/>
              </w:rPr>
              <w:t>Bondarowicz</w:t>
            </w:r>
            <w:proofErr w:type="spellEnd"/>
            <w:r w:rsidRPr="00DD5F6E">
              <w:rPr>
                <w:rFonts w:ascii="Times New Roman" w:hAnsi="Times New Roman"/>
                <w:sz w:val="20"/>
                <w:szCs w:val="20"/>
              </w:rPr>
              <w:t xml:space="preserve"> Zabawy i gry ruchowe w zajęciach sporto</w:t>
            </w:r>
            <w:r>
              <w:rPr>
                <w:rFonts w:ascii="Times New Roman" w:hAnsi="Times New Roman"/>
                <w:sz w:val="20"/>
                <w:szCs w:val="20"/>
              </w:rPr>
              <w:t>wych. RCM-S Kultury Fizycznej i </w:t>
            </w:r>
            <w:r w:rsidRPr="00DD5F6E">
              <w:rPr>
                <w:rFonts w:ascii="Times New Roman" w:hAnsi="Times New Roman"/>
                <w:sz w:val="20"/>
                <w:szCs w:val="20"/>
              </w:rPr>
              <w:t>Sportu Warszawa 1994.</w:t>
            </w:r>
          </w:p>
        </w:tc>
      </w:tr>
      <w:tr w:rsidR="00C510F5" w:rsidRPr="00B51BC9" w14:paraId="01942952" w14:textId="77777777" w:rsidTr="00F97679">
        <w:tc>
          <w:tcPr>
            <w:tcW w:w="675" w:type="dxa"/>
          </w:tcPr>
          <w:p w14:paraId="12A68F80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537" w:type="dxa"/>
          </w:tcPr>
          <w:p w14:paraId="1ADBE95C" w14:textId="77777777" w:rsidR="00C510F5" w:rsidRPr="00DD5F6E" w:rsidRDefault="00C510F5" w:rsidP="00F976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5F6E">
              <w:rPr>
                <w:rFonts w:ascii="Times New Roman" w:hAnsi="Times New Roman"/>
                <w:sz w:val="20"/>
                <w:szCs w:val="20"/>
              </w:rPr>
              <w:t xml:space="preserve">Marian Listowski </w:t>
            </w:r>
            <w:proofErr w:type="spellStart"/>
            <w:r w:rsidRPr="00DD5F6E">
              <w:rPr>
                <w:rFonts w:ascii="Times New Roman" w:hAnsi="Times New Roman"/>
                <w:sz w:val="20"/>
                <w:szCs w:val="20"/>
              </w:rPr>
              <w:t>Stretching</w:t>
            </w:r>
            <w:proofErr w:type="spellEnd"/>
            <w:r w:rsidRPr="00DD5F6E">
              <w:rPr>
                <w:rFonts w:ascii="Times New Roman" w:hAnsi="Times New Roman"/>
                <w:sz w:val="20"/>
                <w:szCs w:val="20"/>
              </w:rPr>
              <w:t xml:space="preserve"> sprawność i zdrowie. Wydawnictwo Marian Listowski Łódź 1994.</w:t>
            </w:r>
          </w:p>
        </w:tc>
      </w:tr>
    </w:tbl>
    <w:p w14:paraId="2C01D96D" w14:textId="77777777" w:rsidR="00C510F5" w:rsidRDefault="00C510F5" w:rsidP="00C510F5">
      <w:pPr>
        <w:spacing w:after="0" w:line="240" w:lineRule="auto"/>
      </w:pPr>
    </w:p>
    <w:p w14:paraId="5DFEEBA3" w14:textId="77777777" w:rsidR="00C510F5" w:rsidRDefault="00C510F5" w:rsidP="00C510F5">
      <w:pPr>
        <w:spacing w:after="0" w:line="240" w:lineRule="auto"/>
      </w:pPr>
    </w:p>
    <w:p w14:paraId="17A2A4AC" w14:textId="77777777" w:rsidR="00C510F5" w:rsidRPr="003C27AD" w:rsidRDefault="00C510F5" w:rsidP="00C510F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3C27A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1"/>
        <w:gridCol w:w="8609"/>
      </w:tblGrid>
      <w:tr w:rsidR="00C510F5" w:rsidRPr="00B51BC9" w14:paraId="1DBED312" w14:textId="77777777" w:rsidTr="00F97679">
        <w:trPr>
          <w:trHeight w:val="245"/>
        </w:trPr>
        <w:tc>
          <w:tcPr>
            <w:tcW w:w="681" w:type="dxa"/>
          </w:tcPr>
          <w:p w14:paraId="55940B30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609" w:type="dxa"/>
          </w:tcPr>
          <w:p w14:paraId="2B7E0CD3" w14:textId="77777777" w:rsidR="00C510F5" w:rsidRPr="00DD5F6E" w:rsidRDefault="00C510F5" w:rsidP="00F976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Adam Zając Współczesny System Szkolenia w Zespołowych Grach Sportowych. AWF Katowice 2016.</w:t>
            </w:r>
          </w:p>
        </w:tc>
      </w:tr>
      <w:tr w:rsidR="00C510F5" w:rsidRPr="00B51BC9" w14:paraId="4E19DE35" w14:textId="77777777" w:rsidTr="00F97679">
        <w:trPr>
          <w:trHeight w:val="245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19E7" w14:textId="77777777" w:rsidR="00C510F5" w:rsidRPr="00B51BC9" w:rsidRDefault="00C510F5" w:rsidP="00F97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8DE1" w14:textId="77777777" w:rsidR="00C510F5" w:rsidRPr="00DD5F6E" w:rsidRDefault="00C510F5" w:rsidP="00F976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Tony Morris Psychologia Sportu Warszawa 1998.</w:t>
            </w:r>
          </w:p>
        </w:tc>
      </w:tr>
    </w:tbl>
    <w:p w14:paraId="516E7F8E" w14:textId="77777777" w:rsidR="00C510F5" w:rsidRDefault="00C510F5" w:rsidP="00C510F5"/>
    <w:p w14:paraId="17203E6F" w14:textId="77777777" w:rsidR="00C510F5" w:rsidRDefault="00C510F5">
      <w:r>
        <w:br w:type="page"/>
      </w:r>
    </w:p>
    <w:p w14:paraId="4B07E59D" w14:textId="77777777" w:rsidR="00C510F5" w:rsidRPr="00C510F5" w:rsidRDefault="00C510F5" w:rsidP="00C510F5">
      <w:pPr>
        <w:rPr>
          <w:rFonts w:ascii="Times New Roman" w:hAnsi="Times New Roman"/>
          <w:b/>
        </w:rPr>
      </w:pPr>
      <w:r w:rsidRPr="00C510F5">
        <w:rPr>
          <w:rFonts w:ascii="Times New Roman" w:hAnsi="Times New Roman"/>
          <w:b/>
        </w:rPr>
        <w:lastRenderedPageBreak/>
        <w:t>Państwowa Wyższa Szkoła Zawodowa w Nysie</w:t>
      </w:r>
    </w:p>
    <w:p w14:paraId="0900A835" w14:textId="77777777" w:rsidR="00C510F5" w:rsidRPr="00C510F5" w:rsidRDefault="00C510F5" w:rsidP="00C510F5">
      <w:pPr>
        <w:jc w:val="center"/>
        <w:rPr>
          <w:rFonts w:ascii="Times New Roman" w:hAnsi="Times New Roman"/>
          <w:b/>
        </w:rPr>
      </w:pPr>
    </w:p>
    <w:p w14:paraId="7941A981" w14:textId="77777777" w:rsidR="00C510F5" w:rsidRPr="00C510F5" w:rsidRDefault="00C510F5" w:rsidP="00C510F5">
      <w:pPr>
        <w:jc w:val="center"/>
        <w:rPr>
          <w:rFonts w:ascii="Times New Roman" w:hAnsi="Times New Roman"/>
          <w:b/>
        </w:rPr>
      </w:pPr>
      <w:r w:rsidRPr="00C510F5">
        <w:rPr>
          <w:rFonts w:ascii="Times New Roman" w:hAnsi="Times New Roman"/>
          <w:b/>
        </w:rPr>
        <w:t>Opis modułu kształcenia</w:t>
      </w:r>
    </w:p>
    <w:tbl>
      <w:tblPr>
        <w:tblW w:w="9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874"/>
        <w:gridCol w:w="646"/>
        <w:gridCol w:w="744"/>
        <w:gridCol w:w="282"/>
        <w:gridCol w:w="945"/>
      </w:tblGrid>
      <w:tr w:rsidR="00C510F5" w:rsidRPr="00A55581" w14:paraId="163B455B" w14:textId="77777777" w:rsidTr="00F97679">
        <w:trPr>
          <w:trHeight w:val="501"/>
        </w:trPr>
        <w:tc>
          <w:tcPr>
            <w:tcW w:w="0" w:type="auto"/>
            <w:gridSpan w:val="4"/>
            <w:vAlign w:val="center"/>
          </w:tcPr>
          <w:p w14:paraId="6710B92A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079C717A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Ochrona własności intelektualnej</w:t>
            </w:r>
          </w:p>
        </w:tc>
        <w:tc>
          <w:tcPr>
            <w:tcW w:w="0" w:type="auto"/>
            <w:gridSpan w:val="3"/>
            <w:vAlign w:val="center"/>
          </w:tcPr>
          <w:p w14:paraId="17BA1A68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227" w:type="dxa"/>
            <w:gridSpan w:val="2"/>
            <w:vAlign w:val="center"/>
          </w:tcPr>
          <w:p w14:paraId="5993CD63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10F5">
              <w:rPr>
                <w:rFonts w:ascii="Times New Roman" w:hAnsi="Times New Roman"/>
                <w:sz w:val="16"/>
                <w:szCs w:val="16"/>
                <w:lang w:val="en-US"/>
              </w:rPr>
              <w:t>S-FIR-I-P-FIR-OWI_V</w:t>
            </w:r>
          </w:p>
        </w:tc>
      </w:tr>
      <w:tr w:rsidR="00C510F5" w:rsidRPr="00C510F5" w14:paraId="2F935507" w14:textId="77777777" w:rsidTr="00F97679">
        <w:trPr>
          <w:trHeight w:val="210"/>
        </w:trPr>
        <w:tc>
          <w:tcPr>
            <w:tcW w:w="0" w:type="auto"/>
            <w:gridSpan w:val="4"/>
            <w:vAlign w:val="center"/>
          </w:tcPr>
          <w:p w14:paraId="7AE0673B" w14:textId="77777777" w:rsidR="00C510F5" w:rsidRPr="00C510F5" w:rsidRDefault="00C510F5" w:rsidP="00C510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087" w:type="dxa"/>
            <w:gridSpan w:val="11"/>
            <w:vAlign w:val="center"/>
          </w:tcPr>
          <w:p w14:paraId="0DE544F6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510F5" w:rsidRPr="00C510F5" w14:paraId="7841FF9D" w14:textId="77777777" w:rsidTr="00F97679">
        <w:trPr>
          <w:trHeight w:val="210"/>
        </w:trPr>
        <w:tc>
          <w:tcPr>
            <w:tcW w:w="0" w:type="auto"/>
            <w:gridSpan w:val="4"/>
            <w:vAlign w:val="center"/>
          </w:tcPr>
          <w:p w14:paraId="4231C835" w14:textId="77777777" w:rsidR="00C510F5" w:rsidRPr="00C510F5" w:rsidRDefault="00C510F5" w:rsidP="00C510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087" w:type="dxa"/>
            <w:gridSpan w:val="11"/>
            <w:vAlign w:val="center"/>
          </w:tcPr>
          <w:p w14:paraId="0ADA6ADB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510F5" w:rsidRPr="00C510F5" w14:paraId="36E14293" w14:textId="77777777" w:rsidTr="00F97679">
        <w:trPr>
          <w:trHeight w:val="210"/>
        </w:trPr>
        <w:tc>
          <w:tcPr>
            <w:tcW w:w="0" w:type="auto"/>
            <w:gridSpan w:val="4"/>
            <w:vAlign w:val="center"/>
          </w:tcPr>
          <w:p w14:paraId="16F822BF" w14:textId="77777777" w:rsidR="00C510F5" w:rsidRPr="00C510F5" w:rsidRDefault="00C510F5" w:rsidP="00C510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087" w:type="dxa"/>
            <w:gridSpan w:val="11"/>
            <w:vAlign w:val="center"/>
          </w:tcPr>
          <w:p w14:paraId="4859C4D7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510F5" w:rsidRPr="00C510F5" w14:paraId="51449034" w14:textId="77777777" w:rsidTr="00F97679">
        <w:trPr>
          <w:trHeight w:val="210"/>
        </w:trPr>
        <w:tc>
          <w:tcPr>
            <w:tcW w:w="0" w:type="auto"/>
            <w:gridSpan w:val="4"/>
            <w:vAlign w:val="center"/>
          </w:tcPr>
          <w:p w14:paraId="7AC3CC67" w14:textId="77777777" w:rsidR="00C510F5" w:rsidRPr="00C510F5" w:rsidRDefault="00C510F5" w:rsidP="00C510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087" w:type="dxa"/>
            <w:gridSpan w:val="11"/>
            <w:vAlign w:val="center"/>
          </w:tcPr>
          <w:p w14:paraId="448584CD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510F5" w:rsidRPr="00C510F5" w14:paraId="1CBBB5EE" w14:textId="77777777" w:rsidTr="00F97679">
        <w:trPr>
          <w:trHeight w:val="210"/>
        </w:trPr>
        <w:tc>
          <w:tcPr>
            <w:tcW w:w="0" w:type="auto"/>
            <w:gridSpan w:val="4"/>
            <w:vAlign w:val="center"/>
          </w:tcPr>
          <w:p w14:paraId="4E5CEBAA" w14:textId="77777777" w:rsidR="00C510F5" w:rsidRPr="00C510F5" w:rsidRDefault="00C510F5" w:rsidP="00C510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087" w:type="dxa"/>
            <w:gridSpan w:val="11"/>
            <w:vAlign w:val="center"/>
          </w:tcPr>
          <w:p w14:paraId="5DC9AB41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C510F5" w:rsidRPr="00C510F5" w14:paraId="46E83A72" w14:textId="77777777" w:rsidTr="00F97679">
        <w:trPr>
          <w:trHeight w:val="210"/>
        </w:trPr>
        <w:tc>
          <w:tcPr>
            <w:tcW w:w="0" w:type="auto"/>
            <w:gridSpan w:val="4"/>
            <w:vAlign w:val="center"/>
          </w:tcPr>
          <w:p w14:paraId="683F32B7" w14:textId="77777777" w:rsidR="00C510F5" w:rsidRPr="00C510F5" w:rsidRDefault="00C510F5" w:rsidP="00C510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087" w:type="dxa"/>
            <w:gridSpan w:val="11"/>
            <w:vAlign w:val="center"/>
          </w:tcPr>
          <w:p w14:paraId="5B898CB7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C510F5" w:rsidRPr="00C510F5" w14:paraId="31D41ACB" w14:textId="77777777" w:rsidTr="00F97679">
        <w:trPr>
          <w:trHeight w:val="395"/>
        </w:trPr>
        <w:tc>
          <w:tcPr>
            <w:tcW w:w="0" w:type="auto"/>
            <w:gridSpan w:val="5"/>
            <w:vAlign w:val="center"/>
          </w:tcPr>
          <w:p w14:paraId="56170BD1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4D2D3A0D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0" w:type="auto"/>
            <w:gridSpan w:val="7"/>
            <w:vAlign w:val="center"/>
          </w:tcPr>
          <w:p w14:paraId="5B18D87E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45" w:type="dxa"/>
            <w:vMerge w:val="restart"/>
            <w:vAlign w:val="center"/>
          </w:tcPr>
          <w:p w14:paraId="63363675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510F5" w:rsidRPr="00C510F5" w14:paraId="059AEE88" w14:textId="77777777" w:rsidTr="00F97679">
        <w:tc>
          <w:tcPr>
            <w:tcW w:w="0" w:type="auto"/>
            <w:gridSpan w:val="2"/>
            <w:vMerge w:val="restart"/>
            <w:vAlign w:val="center"/>
          </w:tcPr>
          <w:p w14:paraId="3114B3FD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vAlign w:val="center"/>
          </w:tcPr>
          <w:p w14:paraId="0249CD60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645894E5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3554F7CD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17B33F74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5295FFA9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  <w:tc>
          <w:tcPr>
            <w:tcW w:w="0" w:type="auto"/>
            <w:gridSpan w:val="2"/>
            <w:vAlign w:val="center"/>
          </w:tcPr>
          <w:p w14:paraId="5F7DCAE9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77DE48A6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45" w:type="dxa"/>
            <w:vMerge/>
            <w:vAlign w:val="center"/>
          </w:tcPr>
          <w:p w14:paraId="2595F9C0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510F5" w:rsidRPr="00C510F5" w14:paraId="503D004E" w14:textId="77777777" w:rsidTr="00F97679">
        <w:tc>
          <w:tcPr>
            <w:tcW w:w="0" w:type="auto"/>
            <w:gridSpan w:val="2"/>
            <w:vMerge/>
            <w:vAlign w:val="center"/>
          </w:tcPr>
          <w:p w14:paraId="23BD783A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6BA11FA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1B50738C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786D7F86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BC22454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01F86CAE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945" w:type="dxa"/>
            <w:vAlign w:val="center"/>
          </w:tcPr>
          <w:p w14:paraId="326E1199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3A5F1E0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510F5" w:rsidRPr="00C510F5" w14:paraId="54A6769D" w14:textId="77777777" w:rsidTr="00F97679">
        <w:trPr>
          <w:trHeight w:val="255"/>
        </w:trPr>
        <w:tc>
          <w:tcPr>
            <w:tcW w:w="0" w:type="auto"/>
            <w:gridSpan w:val="2"/>
            <w:vAlign w:val="center"/>
          </w:tcPr>
          <w:p w14:paraId="4F4199AF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0" w:type="auto"/>
            <w:vAlign w:val="center"/>
          </w:tcPr>
          <w:p w14:paraId="22B1B740" w14:textId="77777777" w:rsidR="00C510F5" w:rsidRPr="00C510F5" w:rsidRDefault="0069031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16CFE293" w14:textId="77777777" w:rsidR="00C510F5" w:rsidRPr="00C510F5" w:rsidRDefault="0069031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vAlign w:val="center"/>
          </w:tcPr>
          <w:p w14:paraId="4033F074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7"/>
            <w:vAlign w:val="center"/>
          </w:tcPr>
          <w:p w14:paraId="239C5DD2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Egzamin ustny</w:t>
            </w:r>
          </w:p>
        </w:tc>
        <w:tc>
          <w:tcPr>
            <w:tcW w:w="945" w:type="dxa"/>
            <w:vAlign w:val="center"/>
          </w:tcPr>
          <w:p w14:paraId="40C8064C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510F5" w:rsidRPr="00C510F5" w14:paraId="79B08983" w14:textId="77777777" w:rsidTr="00F97679">
        <w:trPr>
          <w:trHeight w:val="279"/>
        </w:trPr>
        <w:tc>
          <w:tcPr>
            <w:tcW w:w="0" w:type="auto"/>
            <w:gridSpan w:val="2"/>
            <w:vAlign w:val="center"/>
          </w:tcPr>
          <w:p w14:paraId="1121392F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429B72E0" w14:textId="77777777" w:rsidR="00C510F5" w:rsidRPr="00C510F5" w:rsidRDefault="0069031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6092DB0F" w14:textId="77777777" w:rsidR="00C510F5" w:rsidRPr="00C510F5" w:rsidRDefault="0069031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vAlign w:val="center"/>
          </w:tcPr>
          <w:p w14:paraId="7CEAA690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5"/>
            <w:vAlign w:val="center"/>
          </w:tcPr>
          <w:p w14:paraId="5104D387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4133CD91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45" w:type="dxa"/>
            <w:vAlign w:val="center"/>
          </w:tcPr>
          <w:p w14:paraId="7B620040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F97679" w:rsidRPr="00C510F5" w14:paraId="3F29AB43" w14:textId="77777777" w:rsidTr="00F97679">
        <w:tc>
          <w:tcPr>
            <w:tcW w:w="0" w:type="auto"/>
            <w:vAlign w:val="center"/>
          </w:tcPr>
          <w:p w14:paraId="049866F2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65B20B3B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A65D4E9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FA5DFDD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vAlign w:val="center"/>
          </w:tcPr>
          <w:p w14:paraId="0989E673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0A5A6FFF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45" w:type="dxa"/>
            <w:vAlign w:val="center"/>
          </w:tcPr>
          <w:p w14:paraId="4A872F2D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97679" w:rsidRPr="00C510F5" w14:paraId="77419522" w14:textId="77777777" w:rsidTr="00F97679">
        <w:trPr>
          <w:trHeight w:val="255"/>
        </w:trPr>
        <w:tc>
          <w:tcPr>
            <w:tcW w:w="0" w:type="auto"/>
            <w:vAlign w:val="center"/>
          </w:tcPr>
          <w:p w14:paraId="3C9C01FB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804CF74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7B9763BD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vAlign w:val="center"/>
          </w:tcPr>
          <w:p w14:paraId="79DA3840" w14:textId="77777777" w:rsidR="00F97679" w:rsidRPr="00C510F5" w:rsidRDefault="00F97679" w:rsidP="00F976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Zna podstawowe pojęcia z zakresu ochrony własności intelektualnej (własność przemysłowa i autorska). Rozumie znaczenie tej ochrony dla działalności innowacyjnej w gospodarce.</w:t>
            </w:r>
          </w:p>
        </w:tc>
        <w:tc>
          <w:tcPr>
            <w:tcW w:w="0" w:type="auto"/>
            <w:gridSpan w:val="2"/>
            <w:vAlign w:val="center"/>
          </w:tcPr>
          <w:p w14:paraId="43ACF359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K_W21</w:t>
            </w:r>
          </w:p>
        </w:tc>
        <w:tc>
          <w:tcPr>
            <w:tcW w:w="945" w:type="dxa"/>
            <w:vAlign w:val="center"/>
          </w:tcPr>
          <w:p w14:paraId="5D008029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97679" w:rsidRPr="00C510F5" w14:paraId="34673BA2" w14:textId="77777777" w:rsidTr="00F97679">
        <w:trPr>
          <w:trHeight w:val="255"/>
        </w:trPr>
        <w:tc>
          <w:tcPr>
            <w:tcW w:w="0" w:type="auto"/>
            <w:vMerge w:val="restart"/>
            <w:vAlign w:val="center"/>
          </w:tcPr>
          <w:p w14:paraId="2A033D4D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95387DD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749021C4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vAlign w:val="center"/>
          </w:tcPr>
          <w:p w14:paraId="586C5F67" w14:textId="77777777" w:rsidR="00F97679" w:rsidRPr="00C510F5" w:rsidRDefault="00F97679" w:rsidP="00F97679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510F5">
              <w:rPr>
                <w:rFonts w:ascii="Times New Roman" w:hAnsi="Times New Roman"/>
                <w:sz w:val="16"/>
                <w:szCs w:val="16"/>
                <w:lang w:eastAsia="pl-PL"/>
              </w:rPr>
              <w:t>Potrafi prawidłowo identyfikować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</w:t>
            </w:r>
            <w:r w:rsidRPr="00C510F5">
              <w:rPr>
                <w:rFonts w:ascii="Times New Roman" w:hAnsi="Times New Roman"/>
                <w:sz w:val="16"/>
                <w:szCs w:val="16"/>
                <w:lang w:eastAsia="pl-PL"/>
              </w:rPr>
              <w:t>i rozstrzygać dylematy związane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</w:t>
            </w:r>
            <w:r w:rsidRPr="00C510F5">
              <w:rPr>
                <w:rFonts w:ascii="Times New Roman" w:hAnsi="Times New Roman"/>
                <w:sz w:val="16"/>
                <w:szCs w:val="16"/>
                <w:lang w:eastAsia="pl-PL"/>
              </w:rPr>
              <w:t>z wykonywaniem zawodu.</w:t>
            </w:r>
          </w:p>
        </w:tc>
        <w:tc>
          <w:tcPr>
            <w:tcW w:w="0" w:type="auto"/>
            <w:gridSpan w:val="2"/>
            <w:vAlign w:val="center"/>
          </w:tcPr>
          <w:p w14:paraId="5094CE5B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945" w:type="dxa"/>
            <w:vAlign w:val="center"/>
          </w:tcPr>
          <w:p w14:paraId="77BD4E06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97679" w:rsidRPr="00C510F5" w14:paraId="1B784F2E" w14:textId="77777777" w:rsidTr="00F97679">
        <w:trPr>
          <w:trHeight w:val="255"/>
        </w:trPr>
        <w:tc>
          <w:tcPr>
            <w:tcW w:w="0" w:type="auto"/>
            <w:vMerge/>
            <w:vAlign w:val="center"/>
          </w:tcPr>
          <w:p w14:paraId="77678EA3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AD80CC8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2D6F4161" w14:textId="77777777" w:rsidR="00F97679" w:rsidRPr="00C510F5" w:rsidRDefault="00F97679" w:rsidP="00F97679">
            <w:pPr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  <w:lang w:eastAsia="pl-PL"/>
              </w:rPr>
              <w:t>Jest przygotowany do przekazywania, przekonywania innych i obrony własnych poglądów w imię osiągania wspólnych celów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202BEF39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945" w:type="dxa"/>
            <w:vAlign w:val="center"/>
          </w:tcPr>
          <w:p w14:paraId="50850E09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97679" w:rsidRPr="00C510F5" w14:paraId="6D2209FE" w14:textId="77777777" w:rsidTr="00F97679">
        <w:trPr>
          <w:trHeight w:val="255"/>
        </w:trPr>
        <w:tc>
          <w:tcPr>
            <w:tcW w:w="0" w:type="auto"/>
            <w:vMerge w:val="restart"/>
            <w:vAlign w:val="center"/>
          </w:tcPr>
          <w:p w14:paraId="71825E5E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16B2101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75DDE9B8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vAlign w:val="center"/>
          </w:tcPr>
          <w:p w14:paraId="5D5C2730" w14:textId="77777777" w:rsidR="00F97679" w:rsidRPr="00C510F5" w:rsidRDefault="00F97679" w:rsidP="00F97679">
            <w:r w:rsidRPr="00C510F5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celów.</w:t>
            </w:r>
          </w:p>
        </w:tc>
        <w:tc>
          <w:tcPr>
            <w:tcW w:w="0" w:type="auto"/>
            <w:gridSpan w:val="2"/>
            <w:vAlign w:val="center"/>
          </w:tcPr>
          <w:p w14:paraId="33583348" w14:textId="77777777" w:rsidR="00F97679" w:rsidRPr="00C510F5" w:rsidRDefault="00F97679" w:rsidP="00C510F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510F5">
              <w:rPr>
                <w:rFonts w:ascii="Times New Roman" w:hAnsi="Times New Roman"/>
                <w:sz w:val="16"/>
                <w:szCs w:val="16"/>
                <w:lang w:eastAsia="pl-PL"/>
              </w:rPr>
              <w:t>K_K03</w:t>
            </w:r>
          </w:p>
        </w:tc>
        <w:tc>
          <w:tcPr>
            <w:tcW w:w="945" w:type="dxa"/>
            <w:vAlign w:val="center"/>
          </w:tcPr>
          <w:p w14:paraId="59B418A3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97679" w:rsidRPr="00C510F5" w14:paraId="4F7BE72A" w14:textId="77777777" w:rsidTr="00F97679">
        <w:trPr>
          <w:trHeight w:val="255"/>
        </w:trPr>
        <w:tc>
          <w:tcPr>
            <w:tcW w:w="0" w:type="auto"/>
            <w:vMerge/>
            <w:vAlign w:val="center"/>
          </w:tcPr>
          <w:p w14:paraId="4DE63AE0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46D88E8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4929E47A" w14:textId="77777777" w:rsidR="00F97679" w:rsidRPr="00C510F5" w:rsidRDefault="00F97679" w:rsidP="00F97679">
            <w:r w:rsidRPr="00C510F5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0" w:type="auto"/>
            <w:gridSpan w:val="2"/>
            <w:vAlign w:val="center"/>
          </w:tcPr>
          <w:p w14:paraId="672EFF00" w14:textId="77777777" w:rsidR="00F97679" w:rsidRPr="00C510F5" w:rsidRDefault="00F97679" w:rsidP="00C510F5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510F5">
              <w:rPr>
                <w:rFonts w:ascii="Times New Roman" w:hAnsi="Times New Roman"/>
                <w:sz w:val="16"/>
                <w:szCs w:val="16"/>
                <w:lang w:eastAsia="pl-PL"/>
              </w:rPr>
              <w:t>K_K04</w:t>
            </w:r>
          </w:p>
        </w:tc>
        <w:tc>
          <w:tcPr>
            <w:tcW w:w="945" w:type="dxa"/>
            <w:vAlign w:val="center"/>
          </w:tcPr>
          <w:p w14:paraId="10F9854F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5F600A53" w14:textId="77777777" w:rsidR="00C510F5" w:rsidRPr="00C510F5" w:rsidRDefault="00C510F5" w:rsidP="00C510F5"/>
    <w:p w14:paraId="02790AB7" w14:textId="77777777" w:rsidR="00C510F5" w:rsidRPr="00C510F5" w:rsidRDefault="00C510F5" w:rsidP="00F97679">
      <w:pPr>
        <w:jc w:val="center"/>
      </w:pPr>
      <w:r w:rsidRPr="00C510F5">
        <w:br w:type="page"/>
      </w:r>
    </w:p>
    <w:p w14:paraId="789CCBEB" w14:textId="77777777" w:rsidR="00C510F5" w:rsidRPr="00C510F5" w:rsidRDefault="00C510F5" w:rsidP="00C510F5">
      <w:pPr>
        <w:jc w:val="center"/>
        <w:rPr>
          <w:rFonts w:ascii="Times New Roman" w:hAnsi="Times New Roman"/>
          <w:b/>
        </w:rPr>
      </w:pPr>
      <w:r w:rsidRPr="00C510F5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C510F5" w:rsidRPr="00C510F5" w14:paraId="27EDC48E" w14:textId="77777777" w:rsidTr="00F97679">
        <w:tc>
          <w:tcPr>
            <w:tcW w:w="1951" w:type="dxa"/>
            <w:gridSpan w:val="2"/>
          </w:tcPr>
          <w:p w14:paraId="3247F47B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D7AD1B4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3BCB90A7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B791B3B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01661A1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35AC23FF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510F5" w:rsidRPr="00C510F5" w14:paraId="5C0F50C8" w14:textId="77777777" w:rsidTr="00F97679">
        <w:tc>
          <w:tcPr>
            <w:tcW w:w="675" w:type="dxa"/>
          </w:tcPr>
          <w:p w14:paraId="679A4A09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5171BEE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02973914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E756FE8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A530799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5E577423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C510F5" w:rsidRPr="00C510F5" w14:paraId="10850642" w14:textId="77777777" w:rsidTr="00F97679">
        <w:tc>
          <w:tcPr>
            <w:tcW w:w="675" w:type="dxa"/>
          </w:tcPr>
          <w:p w14:paraId="529B0257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1FB59CD9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 xml:space="preserve">Geneza, pojęcie, źródła prawa własności intelektualnej i jego miejsce w systemie prawa. </w:t>
            </w:r>
          </w:p>
        </w:tc>
        <w:tc>
          <w:tcPr>
            <w:tcW w:w="1307" w:type="dxa"/>
          </w:tcPr>
          <w:p w14:paraId="154EF120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C510F5" w14:paraId="2010074B" w14:textId="77777777" w:rsidTr="00F97679">
        <w:tc>
          <w:tcPr>
            <w:tcW w:w="675" w:type="dxa"/>
          </w:tcPr>
          <w:p w14:paraId="5A4DDD34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782BFBD0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Zakres podmiotowy i przedmiotowy prawa własności intelektualnej</w:t>
            </w:r>
          </w:p>
        </w:tc>
        <w:tc>
          <w:tcPr>
            <w:tcW w:w="1307" w:type="dxa"/>
          </w:tcPr>
          <w:p w14:paraId="4A68584B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C510F5" w14:paraId="0FEAFB49" w14:textId="77777777" w:rsidTr="00F97679">
        <w:tc>
          <w:tcPr>
            <w:tcW w:w="675" w:type="dxa"/>
          </w:tcPr>
          <w:p w14:paraId="21F49E1E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40629E85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 xml:space="preserve">Przedmiot i podmioty prawa autorskiego, podstawowe definicje. </w:t>
            </w:r>
          </w:p>
        </w:tc>
        <w:tc>
          <w:tcPr>
            <w:tcW w:w="1307" w:type="dxa"/>
          </w:tcPr>
          <w:p w14:paraId="226821F2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C510F5" w14:paraId="27C7764A" w14:textId="77777777" w:rsidTr="00F97679">
        <w:tc>
          <w:tcPr>
            <w:tcW w:w="675" w:type="dxa"/>
          </w:tcPr>
          <w:p w14:paraId="44B6E61A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37A65155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Prawa osobiste twórców do chronionych utworów.</w:t>
            </w:r>
          </w:p>
        </w:tc>
        <w:tc>
          <w:tcPr>
            <w:tcW w:w="1307" w:type="dxa"/>
          </w:tcPr>
          <w:p w14:paraId="028AF436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510F5" w:rsidRPr="00C510F5" w14:paraId="419A6926" w14:textId="77777777" w:rsidTr="00F97679">
        <w:tc>
          <w:tcPr>
            <w:tcW w:w="675" w:type="dxa"/>
          </w:tcPr>
          <w:p w14:paraId="2A11B0FB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03BF4B3A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 xml:space="preserve">Pojęcie i podstawowy katalog praw majątkowych oraz pola eksploatacji utworu. Postacie naruszenia autorskich praw osobistych i majątkowych - pojęcie plagiatu, piractwa, bazy danych. </w:t>
            </w:r>
          </w:p>
        </w:tc>
        <w:tc>
          <w:tcPr>
            <w:tcW w:w="1307" w:type="dxa"/>
          </w:tcPr>
          <w:p w14:paraId="5CB5B2D4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510F5" w:rsidRPr="00C510F5" w14:paraId="7C447E86" w14:textId="77777777" w:rsidTr="00F97679">
        <w:tc>
          <w:tcPr>
            <w:tcW w:w="675" w:type="dxa"/>
          </w:tcPr>
          <w:p w14:paraId="5BC0B37D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0AB2B6B4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Ochrona wynalazków, znaków towarowych i wzorów przemysłowych.</w:t>
            </w:r>
          </w:p>
        </w:tc>
        <w:tc>
          <w:tcPr>
            <w:tcW w:w="1307" w:type="dxa"/>
          </w:tcPr>
          <w:p w14:paraId="0517C746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510F5" w:rsidRPr="00C510F5" w14:paraId="295BAAE9" w14:textId="77777777" w:rsidTr="00F97679">
        <w:tc>
          <w:tcPr>
            <w:tcW w:w="675" w:type="dxa"/>
          </w:tcPr>
          <w:p w14:paraId="6AB6E06D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04CC9848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Cywilne i karne zasady odpowiedzialności za naruszenie praw własności intelektualnej.</w:t>
            </w:r>
          </w:p>
        </w:tc>
        <w:tc>
          <w:tcPr>
            <w:tcW w:w="1307" w:type="dxa"/>
          </w:tcPr>
          <w:p w14:paraId="37FABE1A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510F5" w:rsidRPr="00C510F5" w14:paraId="59189C68" w14:textId="77777777" w:rsidTr="00F97679">
        <w:tc>
          <w:tcPr>
            <w:tcW w:w="675" w:type="dxa"/>
          </w:tcPr>
          <w:p w14:paraId="3CB880B7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0D2EBEAE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Bezpieczeństwo informacji w ochronie własności intelektualnej</w:t>
            </w:r>
          </w:p>
        </w:tc>
        <w:tc>
          <w:tcPr>
            <w:tcW w:w="1307" w:type="dxa"/>
          </w:tcPr>
          <w:p w14:paraId="5555D6A7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510F5" w:rsidRPr="00C510F5" w14:paraId="4CDC7680" w14:textId="77777777" w:rsidTr="00F97679">
        <w:tc>
          <w:tcPr>
            <w:tcW w:w="675" w:type="dxa"/>
          </w:tcPr>
          <w:p w14:paraId="20353686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34796602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Postępowanie przed Urzędem Patentowym RP.</w:t>
            </w:r>
          </w:p>
        </w:tc>
        <w:tc>
          <w:tcPr>
            <w:tcW w:w="1307" w:type="dxa"/>
          </w:tcPr>
          <w:p w14:paraId="304B1E77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510F5" w:rsidRPr="00C510F5" w14:paraId="6B4D01D7" w14:textId="77777777" w:rsidTr="00F97679">
        <w:tc>
          <w:tcPr>
            <w:tcW w:w="675" w:type="dxa"/>
          </w:tcPr>
          <w:p w14:paraId="40BAD9FA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5B491E9D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Norma PN-EN ISO 27001 narzędziem doskonalenia bezpieczeństwa informacji w ochronie własności intelektualnej</w:t>
            </w:r>
          </w:p>
        </w:tc>
        <w:tc>
          <w:tcPr>
            <w:tcW w:w="1307" w:type="dxa"/>
          </w:tcPr>
          <w:p w14:paraId="1F28623A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C510F5" w14:paraId="6C4C4B02" w14:textId="77777777" w:rsidTr="00F97679">
        <w:tc>
          <w:tcPr>
            <w:tcW w:w="675" w:type="dxa"/>
          </w:tcPr>
          <w:p w14:paraId="044C8CD8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07C3F823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Podsumowanie materiału</w:t>
            </w:r>
          </w:p>
        </w:tc>
        <w:tc>
          <w:tcPr>
            <w:tcW w:w="1307" w:type="dxa"/>
          </w:tcPr>
          <w:p w14:paraId="04131D00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510F5" w:rsidRPr="00C510F5" w14:paraId="134C8153" w14:textId="77777777" w:rsidTr="00F97679">
        <w:tc>
          <w:tcPr>
            <w:tcW w:w="7905" w:type="dxa"/>
            <w:gridSpan w:val="4"/>
          </w:tcPr>
          <w:p w14:paraId="45E68CE7" w14:textId="77777777" w:rsidR="00C510F5" w:rsidRPr="00C510F5" w:rsidRDefault="00C510F5" w:rsidP="00C510F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38B85974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7909F9E2" w14:textId="77777777" w:rsidR="00C510F5" w:rsidRPr="00C510F5" w:rsidRDefault="00C510F5" w:rsidP="00C510F5">
      <w:pPr>
        <w:spacing w:after="0" w:line="240" w:lineRule="auto"/>
      </w:pPr>
    </w:p>
    <w:p w14:paraId="0EC43DCE" w14:textId="77777777" w:rsidR="00C510F5" w:rsidRPr="00C510F5" w:rsidRDefault="00C510F5" w:rsidP="00C510F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510F5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C510F5" w:rsidRPr="00C510F5" w14:paraId="1FD3E1EF" w14:textId="77777777" w:rsidTr="00F97679">
        <w:tc>
          <w:tcPr>
            <w:tcW w:w="675" w:type="dxa"/>
          </w:tcPr>
          <w:p w14:paraId="1983AE21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BBBD47E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510F5">
              <w:rPr>
                <w:rFonts w:ascii="Times New Roman" w:hAnsi="Times New Roman"/>
                <w:sz w:val="20"/>
                <w:szCs w:val="20"/>
              </w:rPr>
              <w:t>Golat</w:t>
            </w:r>
            <w:proofErr w:type="spellEnd"/>
            <w:r w:rsidRPr="00C510F5">
              <w:rPr>
                <w:rFonts w:ascii="Times New Roman" w:hAnsi="Times New Roman"/>
                <w:sz w:val="20"/>
                <w:szCs w:val="20"/>
              </w:rPr>
              <w:t xml:space="preserve"> R., Prawo autorskie i prawa pokrewne. Podręcznik, C.H. Beck, Warszawa 2006</w:t>
            </w:r>
          </w:p>
        </w:tc>
      </w:tr>
      <w:tr w:rsidR="00C510F5" w:rsidRPr="00C510F5" w14:paraId="0237886E" w14:textId="77777777" w:rsidTr="00F97679">
        <w:tc>
          <w:tcPr>
            <w:tcW w:w="675" w:type="dxa"/>
          </w:tcPr>
          <w:p w14:paraId="1E8F408E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8AC39EF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 xml:space="preserve">A. Szewc, G. </w:t>
            </w:r>
            <w:proofErr w:type="spellStart"/>
            <w:r w:rsidRPr="00C510F5">
              <w:rPr>
                <w:rFonts w:ascii="Times New Roman" w:hAnsi="Times New Roman"/>
                <w:sz w:val="20"/>
                <w:szCs w:val="20"/>
              </w:rPr>
              <w:t>Jyż</w:t>
            </w:r>
            <w:proofErr w:type="spellEnd"/>
            <w:r w:rsidRPr="00C510F5">
              <w:rPr>
                <w:rFonts w:ascii="Times New Roman" w:hAnsi="Times New Roman"/>
                <w:sz w:val="20"/>
                <w:szCs w:val="20"/>
              </w:rPr>
              <w:t>, Prawo własności przemysłowej, C.H. Beck, Warszawa 2003</w:t>
            </w:r>
          </w:p>
        </w:tc>
      </w:tr>
      <w:tr w:rsidR="00C510F5" w:rsidRPr="00C510F5" w14:paraId="658DD91E" w14:textId="77777777" w:rsidTr="00F97679">
        <w:tc>
          <w:tcPr>
            <w:tcW w:w="675" w:type="dxa"/>
          </w:tcPr>
          <w:p w14:paraId="27798827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7C690FBE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Barta J., System prawa prywatnego. Tom XIII. Prawo autorskie. Podręcznik, C.H. Beck, Warszawa 2002</w:t>
            </w:r>
          </w:p>
        </w:tc>
      </w:tr>
    </w:tbl>
    <w:p w14:paraId="0DCF3FB9" w14:textId="77777777" w:rsidR="00C510F5" w:rsidRPr="00C510F5" w:rsidRDefault="00C510F5" w:rsidP="00C510F5">
      <w:pPr>
        <w:spacing w:after="0" w:line="240" w:lineRule="auto"/>
      </w:pPr>
    </w:p>
    <w:p w14:paraId="62CC5E4B" w14:textId="77777777" w:rsidR="00C510F5" w:rsidRPr="00C510F5" w:rsidRDefault="00C510F5" w:rsidP="00C510F5">
      <w:pPr>
        <w:spacing w:after="0" w:line="240" w:lineRule="auto"/>
      </w:pPr>
    </w:p>
    <w:p w14:paraId="554A4507" w14:textId="77777777" w:rsidR="00C510F5" w:rsidRPr="00C510F5" w:rsidRDefault="00C510F5" w:rsidP="00C510F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510F5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C510F5" w:rsidRPr="00C510F5" w14:paraId="1CDD34C6" w14:textId="77777777" w:rsidTr="00F97679">
        <w:tc>
          <w:tcPr>
            <w:tcW w:w="675" w:type="dxa"/>
          </w:tcPr>
          <w:p w14:paraId="1D46F8F5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6C9998F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Karpowicz A., Poradnik prawa autorskiego. Poradnik, Wyd. ABC, Warszawa 2005</w:t>
            </w:r>
          </w:p>
          <w:p w14:paraId="3F14D286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10F5" w:rsidRPr="00C510F5" w14:paraId="675E9422" w14:textId="77777777" w:rsidTr="00F97679">
        <w:tc>
          <w:tcPr>
            <w:tcW w:w="675" w:type="dxa"/>
          </w:tcPr>
          <w:p w14:paraId="6D3E5E74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0CBA6FC5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Fijałkowski T., Prawo własności przemysłowej. Prawa autorskie i prawa pokrewne. Poradnik, Wyd. Hanka, Warszawa 2001</w:t>
            </w:r>
          </w:p>
        </w:tc>
      </w:tr>
    </w:tbl>
    <w:p w14:paraId="3265C5B4" w14:textId="77777777" w:rsidR="00C510F5" w:rsidRDefault="00C510F5">
      <w:r>
        <w:br w:type="page"/>
      </w:r>
    </w:p>
    <w:p w14:paraId="1BDA21A5" w14:textId="77777777" w:rsidR="00464D06" w:rsidRPr="00C510F5" w:rsidRDefault="00464D06" w:rsidP="00464D06">
      <w:pPr>
        <w:rPr>
          <w:rFonts w:ascii="Times New Roman" w:hAnsi="Times New Roman"/>
          <w:b/>
        </w:rPr>
      </w:pPr>
      <w:r w:rsidRPr="00C510F5">
        <w:rPr>
          <w:rFonts w:ascii="Times New Roman" w:hAnsi="Times New Roman"/>
          <w:b/>
        </w:rPr>
        <w:lastRenderedPageBreak/>
        <w:t>Państwowa Wyższa Szkoła Zawodowa w Nysie</w:t>
      </w:r>
    </w:p>
    <w:p w14:paraId="1A49859E" w14:textId="77777777" w:rsidR="00464D06" w:rsidRPr="00C510F5" w:rsidRDefault="00464D06" w:rsidP="00464D06">
      <w:pPr>
        <w:jc w:val="center"/>
        <w:rPr>
          <w:rFonts w:ascii="Times New Roman" w:hAnsi="Times New Roman"/>
          <w:b/>
        </w:rPr>
      </w:pPr>
    </w:p>
    <w:p w14:paraId="1197CD9A" w14:textId="77777777" w:rsidR="00464D06" w:rsidRPr="00C510F5" w:rsidRDefault="00464D06" w:rsidP="00464D06">
      <w:pPr>
        <w:jc w:val="center"/>
        <w:rPr>
          <w:rFonts w:ascii="Times New Roman" w:hAnsi="Times New Roman"/>
          <w:b/>
        </w:rPr>
      </w:pPr>
      <w:r w:rsidRPr="00C510F5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464D06" w:rsidRPr="00C510F5" w14:paraId="7778D4C2" w14:textId="77777777" w:rsidTr="002E2A86">
        <w:trPr>
          <w:trHeight w:val="501"/>
        </w:trPr>
        <w:tc>
          <w:tcPr>
            <w:tcW w:w="2802" w:type="dxa"/>
            <w:gridSpan w:val="4"/>
            <w:vAlign w:val="center"/>
          </w:tcPr>
          <w:p w14:paraId="07B74033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1C26A14C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Podstawy przedsiębiorczości i zasad prowadzenia działalności gospodarczej</w:t>
            </w:r>
          </w:p>
        </w:tc>
        <w:tc>
          <w:tcPr>
            <w:tcW w:w="1689" w:type="dxa"/>
            <w:gridSpan w:val="3"/>
            <w:vAlign w:val="center"/>
          </w:tcPr>
          <w:p w14:paraId="1106A000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510F5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4634ED1A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de-DE"/>
              </w:rPr>
            </w:pPr>
            <w:r w:rsidRPr="00C510F5">
              <w:rPr>
                <w:rFonts w:ascii="Times New Roman" w:hAnsi="Times New Roman"/>
                <w:sz w:val="14"/>
                <w:szCs w:val="14"/>
                <w:lang w:val="de-DE"/>
              </w:rPr>
              <w:t>S-FIR-I-P-RIKF-PODP_V</w:t>
            </w:r>
          </w:p>
        </w:tc>
      </w:tr>
      <w:tr w:rsidR="00464D06" w:rsidRPr="00C510F5" w14:paraId="29ADA371" w14:textId="77777777" w:rsidTr="002E2A86">
        <w:trPr>
          <w:trHeight w:val="210"/>
        </w:trPr>
        <w:tc>
          <w:tcPr>
            <w:tcW w:w="2802" w:type="dxa"/>
            <w:gridSpan w:val="4"/>
            <w:vAlign w:val="center"/>
          </w:tcPr>
          <w:p w14:paraId="71872044" w14:textId="77777777" w:rsidR="00464D06" w:rsidRPr="00C510F5" w:rsidRDefault="00464D06" w:rsidP="002E2A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67EDD267" w14:textId="77777777" w:rsidR="00464D06" w:rsidRPr="00C510F5" w:rsidRDefault="00464D06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464D06" w:rsidRPr="00C510F5" w14:paraId="016657B1" w14:textId="77777777" w:rsidTr="002E2A86">
        <w:trPr>
          <w:trHeight w:val="210"/>
        </w:trPr>
        <w:tc>
          <w:tcPr>
            <w:tcW w:w="2802" w:type="dxa"/>
            <w:gridSpan w:val="4"/>
            <w:vAlign w:val="center"/>
          </w:tcPr>
          <w:p w14:paraId="056400B8" w14:textId="77777777" w:rsidR="00464D06" w:rsidRPr="00C510F5" w:rsidRDefault="00464D06" w:rsidP="002E2A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687C3E13" w14:textId="77777777" w:rsidR="00464D06" w:rsidRPr="00C510F5" w:rsidRDefault="00464D06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 xml:space="preserve">Praktyczny </w:t>
            </w:r>
          </w:p>
        </w:tc>
      </w:tr>
      <w:tr w:rsidR="00464D06" w:rsidRPr="00C510F5" w14:paraId="38383685" w14:textId="77777777" w:rsidTr="002E2A86">
        <w:trPr>
          <w:trHeight w:val="210"/>
        </w:trPr>
        <w:tc>
          <w:tcPr>
            <w:tcW w:w="2802" w:type="dxa"/>
            <w:gridSpan w:val="4"/>
            <w:vAlign w:val="center"/>
          </w:tcPr>
          <w:p w14:paraId="4E3ECD48" w14:textId="77777777" w:rsidR="00464D06" w:rsidRPr="00C510F5" w:rsidRDefault="00464D06" w:rsidP="002E2A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A5634E6" w14:textId="77777777" w:rsidR="00464D06" w:rsidRPr="00C510F5" w:rsidRDefault="00464D06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464D06" w:rsidRPr="00C510F5" w14:paraId="48B4E19D" w14:textId="77777777" w:rsidTr="002E2A86">
        <w:trPr>
          <w:trHeight w:val="210"/>
        </w:trPr>
        <w:tc>
          <w:tcPr>
            <w:tcW w:w="2802" w:type="dxa"/>
            <w:gridSpan w:val="4"/>
            <w:vAlign w:val="center"/>
          </w:tcPr>
          <w:p w14:paraId="5F90536C" w14:textId="77777777" w:rsidR="00464D06" w:rsidRPr="00C510F5" w:rsidRDefault="00464D06" w:rsidP="002E2A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EDD3E89" w14:textId="77777777" w:rsidR="00464D06" w:rsidRPr="00C510F5" w:rsidRDefault="00464D06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464D06" w:rsidRPr="00C510F5" w14:paraId="4462916D" w14:textId="77777777" w:rsidTr="002E2A86">
        <w:trPr>
          <w:trHeight w:val="210"/>
        </w:trPr>
        <w:tc>
          <w:tcPr>
            <w:tcW w:w="2802" w:type="dxa"/>
            <w:gridSpan w:val="4"/>
            <w:vAlign w:val="center"/>
          </w:tcPr>
          <w:p w14:paraId="5E4027B0" w14:textId="77777777" w:rsidR="00464D06" w:rsidRPr="00C510F5" w:rsidRDefault="00464D06" w:rsidP="002E2A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5E3F7B1B" w14:textId="77777777" w:rsidR="00464D06" w:rsidRPr="00C510F5" w:rsidRDefault="00464D06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464D06" w:rsidRPr="00C510F5" w14:paraId="6F3C5A1F" w14:textId="77777777" w:rsidTr="002E2A86">
        <w:trPr>
          <w:trHeight w:val="210"/>
        </w:trPr>
        <w:tc>
          <w:tcPr>
            <w:tcW w:w="2802" w:type="dxa"/>
            <w:gridSpan w:val="4"/>
            <w:vAlign w:val="center"/>
          </w:tcPr>
          <w:p w14:paraId="1471DB8A" w14:textId="77777777" w:rsidR="00464D06" w:rsidRPr="00C510F5" w:rsidRDefault="00464D06" w:rsidP="002E2A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6F0007E9" w14:textId="77777777" w:rsidR="00464D06" w:rsidRPr="00C510F5" w:rsidRDefault="00464D06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464D06" w:rsidRPr="00C510F5" w14:paraId="45C548FA" w14:textId="77777777" w:rsidTr="002E2A86">
        <w:trPr>
          <w:trHeight w:val="395"/>
        </w:trPr>
        <w:tc>
          <w:tcPr>
            <w:tcW w:w="2808" w:type="dxa"/>
            <w:gridSpan w:val="5"/>
            <w:vAlign w:val="center"/>
          </w:tcPr>
          <w:p w14:paraId="795A476D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510F5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7731DA8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8"/>
            <w:vAlign w:val="center"/>
          </w:tcPr>
          <w:p w14:paraId="36456FA7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510F5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20D9274C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464D06" w:rsidRPr="00C510F5" w14:paraId="0E308756" w14:textId="77777777" w:rsidTr="002E2A86">
        <w:tc>
          <w:tcPr>
            <w:tcW w:w="1668" w:type="dxa"/>
            <w:gridSpan w:val="2"/>
            <w:vMerge w:val="restart"/>
            <w:vAlign w:val="center"/>
          </w:tcPr>
          <w:p w14:paraId="3C8D8BC4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D37BC17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E3788AE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383829C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14:paraId="573656D7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AAE4A79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0,6</w:t>
            </w:r>
          </w:p>
        </w:tc>
        <w:tc>
          <w:tcPr>
            <w:tcW w:w="1386" w:type="dxa"/>
            <w:gridSpan w:val="2"/>
            <w:vAlign w:val="center"/>
          </w:tcPr>
          <w:p w14:paraId="6B6BF206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2730C9DD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034" w:type="dxa"/>
            <w:vMerge/>
            <w:vAlign w:val="center"/>
          </w:tcPr>
          <w:p w14:paraId="15BCFC87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64D06" w:rsidRPr="00C510F5" w14:paraId="68AA701D" w14:textId="77777777" w:rsidTr="002E2A86">
        <w:tc>
          <w:tcPr>
            <w:tcW w:w="1668" w:type="dxa"/>
            <w:gridSpan w:val="2"/>
            <w:vMerge/>
            <w:vAlign w:val="center"/>
          </w:tcPr>
          <w:p w14:paraId="76C49BDF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F9CAB9A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8701ADE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FC3B474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1EE9F02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3A56D38A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2FFE1760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1D377DF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464D06" w:rsidRPr="00C510F5" w14:paraId="34B2C197" w14:textId="77777777" w:rsidTr="002E2A86">
        <w:trPr>
          <w:trHeight w:val="255"/>
        </w:trPr>
        <w:tc>
          <w:tcPr>
            <w:tcW w:w="1668" w:type="dxa"/>
            <w:gridSpan w:val="2"/>
            <w:vAlign w:val="center"/>
          </w:tcPr>
          <w:p w14:paraId="6D9BFB06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13FA0400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Pr="00C510F5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40" w:type="dxa"/>
            <w:gridSpan w:val="3"/>
            <w:vAlign w:val="center"/>
          </w:tcPr>
          <w:p w14:paraId="79784059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Pr="00C510F5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1000" w:type="dxa"/>
            <w:vAlign w:val="center"/>
          </w:tcPr>
          <w:p w14:paraId="15499A0F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43A7F183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Kolokwium</w:t>
            </w:r>
          </w:p>
        </w:tc>
        <w:tc>
          <w:tcPr>
            <w:tcW w:w="1034" w:type="dxa"/>
            <w:vAlign w:val="center"/>
          </w:tcPr>
          <w:p w14:paraId="1CE9140C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464D06" w:rsidRPr="00C510F5" w14:paraId="0C379014" w14:textId="77777777" w:rsidTr="002E2A86">
        <w:trPr>
          <w:trHeight w:val="279"/>
        </w:trPr>
        <w:tc>
          <w:tcPr>
            <w:tcW w:w="1668" w:type="dxa"/>
            <w:gridSpan w:val="2"/>
            <w:vAlign w:val="center"/>
          </w:tcPr>
          <w:p w14:paraId="48B97E4B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510F5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F2EE52E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Pr="00C510F5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40" w:type="dxa"/>
            <w:gridSpan w:val="3"/>
            <w:vAlign w:val="center"/>
          </w:tcPr>
          <w:p w14:paraId="151AD8B3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Pr="00C510F5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1000" w:type="dxa"/>
            <w:vAlign w:val="center"/>
          </w:tcPr>
          <w:p w14:paraId="41F80D57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3557" w:type="dxa"/>
            <w:gridSpan w:val="6"/>
            <w:vAlign w:val="center"/>
          </w:tcPr>
          <w:p w14:paraId="642492ED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A258382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3C330445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464D06" w:rsidRPr="00C510F5" w14:paraId="07F3AEB0" w14:textId="77777777" w:rsidTr="002E2A86">
        <w:tc>
          <w:tcPr>
            <w:tcW w:w="1101" w:type="dxa"/>
            <w:vAlign w:val="center"/>
          </w:tcPr>
          <w:p w14:paraId="4A9F0DE8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2E5516D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2719BC3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B716787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689D57CB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773DF7F6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1F5E83D1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464D06" w:rsidRPr="00C510F5" w14:paraId="3B988E8B" w14:textId="77777777" w:rsidTr="002E2A86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A814D89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D885211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1C13317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BD1B5D2" w14:textId="77777777" w:rsidR="00464D06" w:rsidRPr="00C510F5" w:rsidRDefault="00464D06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Posiada wiedzę na temat form prowadzenia działalności gospodarczej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17392989" w14:textId="77777777" w:rsidR="00464D06" w:rsidRPr="00D913A0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KW_05</w:t>
            </w:r>
          </w:p>
          <w:p w14:paraId="06FB23FF" w14:textId="77777777" w:rsidR="00464D06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KW_11</w:t>
            </w:r>
          </w:p>
          <w:p w14:paraId="6BA09C17" w14:textId="77777777" w:rsidR="00464D06" w:rsidRPr="00D913A0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5CE">
              <w:rPr>
                <w:rFonts w:ascii="Times New Roman" w:hAnsi="Times New Roman"/>
                <w:sz w:val="16"/>
                <w:szCs w:val="16"/>
              </w:rPr>
              <w:t>KW_</w:t>
            </w:r>
            <w:r>
              <w:rPr>
                <w:rFonts w:ascii="Times New Roman" w:hAnsi="Times New Roman"/>
                <w:sz w:val="16"/>
                <w:szCs w:val="16"/>
              </w:rPr>
              <w:t>01</w:t>
            </w:r>
            <w:r>
              <w:t xml:space="preserve"> </w:t>
            </w:r>
            <w:r w:rsidRPr="002365CE">
              <w:rPr>
                <w:rFonts w:ascii="Times New Roman" w:hAnsi="Times New Roman"/>
                <w:sz w:val="16"/>
                <w:szCs w:val="16"/>
              </w:rPr>
              <w:t>KW_1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  <w:p w14:paraId="0B910FE0" w14:textId="77777777" w:rsidR="00464D06" w:rsidRPr="00D913A0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71ABF0B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81FEB74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464D06" w:rsidRPr="00C510F5" w14:paraId="6B297250" w14:textId="77777777" w:rsidTr="002E2A86">
        <w:trPr>
          <w:trHeight w:val="255"/>
        </w:trPr>
        <w:tc>
          <w:tcPr>
            <w:tcW w:w="1101" w:type="dxa"/>
            <w:vMerge/>
            <w:vAlign w:val="center"/>
          </w:tcPr>
          <w:p w14:paraId="66A13652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1ADE119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6A158D9" w14:textId="77777777" w:rsidR="00464D06" w:rsidRPr="00C510F5" w:rsidRDefault="00464D06" w:rsidP="002E2A8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color w:val="000000"/>
                <w:sz w:val="16"/>
                <w:szCs w:val="16"/>
              </w:rPr>
              <w:t>Zna formy opodatkowania jednostek gospodarczych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  <w:p w14:paraId="46DA2B5D" w14:textId="77777777" w:rsidR="00464D06" w:rsidRPr="00C510F5" w:rsidRDefault="00464D06" w:rsidP="002E2A86">
            <w:pPr>
              <w:spacing w:after="0" w:line="240" w:lineRule="auto"/>
            </w:pPr>
          </w:p>
        </w:tc>
        <w:tc>
          <w:tcPr>
            <w:tcW w:w="1134" w:type="dxa"/>
            <w:gridSpan w:val="2"/>
            <w:vAlign w:val="center"/>
          </w:tcPr>
          <w:p w14:paraId="3ABE60E8" w14:textId="77777777" w:rsidR="00464D06" w:rsidRPr="00D913A0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KW_06</w:t>
            </w:r>
          </w:p>
          <w:p w14:paraId="3498811E" w14:textId="77777777" w:rsidR="00464D06" w:rsidRPr="00D913A0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KW_12</w:t>
            </w:r>
            <w:r>
              <w:t xml:space="preserve"> </w:t>
            </w:r>
            <w:r w:rsidRPr="002365CE">
              <w:rPr>
                <w:rFonts w:ascii="Times New Roman" w:hAnsi="Times New Roman"/>
                <w:sz w:val="16"/>
                <w:szCs w:val="16"/>
              </w:rPr>
              <w:t>KW_</w:t>
            </w:r>
            <w:r>
              <w:rPr>
                <w:rFonts w:ascii="Times New Roman" w:hAnsi="Times New Roman"/>
                <w:sz w:val="16"/>
                <w:szCs w:val="16"/>
              </w:rPr>
              <w:t>10</w:t>
            </w:r>
            <w:r>
              <w:t xml:space="preserve"> </w:t>
            </w:r>
            <w:r w:rsidRPr="002365CE">
              <w:rPr>
                <w:rFonts w:ascii="Times New Roman" w:hAnsi="Times New Roman"/>
                <w:sz w:val="16"/>
                <w:szCs w:val="16"/>
              </w:rPr>
              <w:t>KW_1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  <w:p w14:paraId="599E37C2" w14:textId="77777777" w:rsidR="00464D06" w:rsidRPr="00C510F5" w:rsidRDefault="00464D06" w:rsidP="002E2A86">
            <w:pPr>
              <w:spacing w:after="0" w:line="240" w:lineRule="auto"/>
              <w:jc w:val="center"/>
            </w:pPr>
          </w:p>
        </w:tc>
        <w:tc>
          <w:tcPr>
            <w:tcW w:w="1034" w:type="dxa"/>
            <w:vAlign w:val="center"/>
          </w:tcPr>
          <w:p w14:paraId="25CE01D8" w14:textId="77777777" w:rsidR="00464D06" w:rsidRPr="00C510F5" w:rsidRDefault="00464D06" w:rsidP="002E2A86">
            <w:pPr>
              <w:spacing w:after="0" w:line="240" w:lineRule="auto"/>
              <w:jc w:val="center"/>
            </w:pPr>
            <w:r w:rsidRPr="00C510F5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464D06" w:rsidRPr="00C510F5" w14:paraId="79828E69" w14:textId="77777777" w:rsidTr="002E2A86">
        <w:trPr>
          <w:trHeight w:val="255"/>
        </w:trPr>
        <w:tc>
          <w:tcPr>
            <w:tcW w:w="1101" w:type="dxa"/>
            <w:vMerge/>
            <w:vAlign w:val="center"/>
          </w:tcPr>
          <w:p w14:paraId="301365C4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333F009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A8C6F53" w14:textId="77777777" w:rsidR="00464D06" w:rsidRPr="00C510F5" w:rsidRDefault="00464D06" w:rsidP="002E2A86">
            <w:pPr>
              <w:spacing w:after="0" w:line="240" w:lineRule="auto"/>
            </w:pPr>
            <w:r w:rsidRPr="00C510F5">
              <w:rPr>
                <w:rFonts w:ascii="Times New Roman" w:hAnsi="Times New Roman"/>
                <w:sz w:val="16"/>
                <w:szCs w:val="16"/>
              </w:rPr>
              <w:t>Posiada wiedzę na temat form rozliczeń finansowych w przedsiębiorstwie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689785E9" w14:textId="77777777" w:rsidR="00464D06" w:rsidRPr="00D913A0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KW_10</w:t>
            </w:r>
          </w:p>
          <w:p w14:paraId="17F935C8" w14:textId="77777777" w:rsidR="00464D06" w:rsidRPr="00D913A0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KW_15</w:t>
            </w:r>
          </w:p>
          <w:p w14:paraId="4E90EFFB" w14:textId="77777777" w:rsidR="00464D06" w:rsidRPr="00C510F5" w:rsidRDefault="00464D06" w:rsidP="002E2A86">
            <w:pPr>
              <w:spacing w:after="0" w:line="240" w:lineRule="auto"/>
              <w:jc w:val="center"/>
            </w:pPr>
          </w:p>
        </w:tc>
        <w:tc>
          <w:tcPr>
            <w:tcW w:w="1034" w:type="dxa"/>
            <w:vAlign w:val="center"/>
          </w:tcPr>
          <w:p w14:paraId="29533E1C" w14:textId="77777777" w:rsidR="00464D06" w:rsidRPr="00C510F5" w:rsidRDefault="00464D06" w:rsidP="002E2A86">
            <w:pPr>
              <w:spacing w:after="0" w:line="240" w:lineRule="auto"/>
              <w:jc w:val="center"/>
            </w:pPr>
            <w:r w:rsidRPr="00C510F5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464D06" w:rsidRPr="00C510F5" w14:paraId="6AA7F0FA" w14:textId="77777777" w:rsidTr="002E2A86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09E54F9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52E8DA0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5FC23AC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4F12A5F" w14:textId="77777777" w:rsidR="00464D06" w:rsidRPr="00C510F5" w:rsidRDefault="00464D06" w:rsidP="002E2A86">
            <w:pPr>
              <w:spacing w:after="0" w:line="240" w:lineRule="auto"/>
            </w:pPr>
            <w:r w:rsidRPr="00C510F5">
              <w:rPr>
                <w:rFonts w:ascii="Times New Roman" w:hAnsi="Times New Roman"/>
                <w:color w:val="000000"/>
                <w:sz w:val="16"/>
                <w:szCs w:val="16"/>
              </w:rPr>
              <w:t>Potrafi wybrać odpowiednią formę opodatkowania oraz podać jej wady i zalety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32F32A6C" w14:textId="77777777" w:rsidR="00464D06" w:rsidRPr="00D913A0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KU_07</w:t>
            </w:r>
          </w:p>
          <w:p w14:paraId="35AF35A5" w14:textId="77777777" w:rsidR="00464D06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KU_10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14:paraId="1DA9CE90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5CE">
              <w:rPr>
                <w:rFonts w:ascii="Times New Roman" w:hAnsi="Times New Roman"/>
                <w:sz w:val="16"/>
                <w:szCs w:val="16"/>
              </w:rPr>
              <w:t>KU_</w:t>
            </w:r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34" w:type="dxa"/>
            <w:vAlign w:val="center"/>
          </w:tcPr>
          <w:p w14:paraId="16663911" w14:textId="77777777" w:rsidR="00464D06" w:rsidRPr="00C510F5" w:rsidRDefault="00464D06" w:rsidP="002E2A86">
            <w:pPr>
              <w:spacing w:after="0" w:line="240" w:lineRule="auto"/>
              <w:jc w:val="center"/>
            </w:pPr>
            <w:r w:rsidRPr="00C510F5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464D06" w:rsidRPr="00C510F5" w14:paraId="2CD194BB" w14:textId="77777777" w:rsidTr="002E2A86">
        <w:trPr>
          <w:trHeight w:val="299"/>
        </w:trPr>
        <w:tc>
          <w:tcPr>
            <w:tcW w:w="1101" w:type="dxa"/>
            <w:vMerge/>
            <w:vAlign w:val="center"/>
          </w:tcPr>
          <w:p w14:paraId="47D4A2AD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371AA5A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AA120EC" w14:textId="77777777" w:rsidR="00464D06" w:rsidRPr="00C510F5" w:rsidRDefault="00464D06" w:rsidP="002E2A86">
            <w:pPr>
              <w:spacing w:after="0" w:line="240" w:lineRule="auto"/>
            </w:pPr>
            <w:r w:rsidRPr="00C510F5">
              <w:rPr>
                <w:rFonts w:ascii="Times New Roman" w:hAnsi="Times New Roman"/>
                <w:color w:val="000000"/>
                <w:sz w:val="16"/>
                <w:szCs w:val="16"/>
              </w:rPr>
              <w:t>Rozróżnia przychody od kosztów i potrafi obliczyć zobowiązanie podatkowe przedsiębiorstwa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127902F6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KU_12</w:t>
            </w:r>
          </w:p>
        </w:tc>
        <w:tc>
          <w:tcPr>
            <w:tcW w:w="1034" w:type="dxa"/>
            <w:vAlign w:val="center"/>
          </w:tcPr>
          <w:p w14:paraId="47734958" w14:textId="77777777" w:rsidR="00464D06" w:rsidRPr="00C510F5" w:rsidRDefault="00464D06" w:rsidP="002E2A86">
            <w:pPr>
              <w:spacing w:after="0" w:line="240" w:lineRule="auto"/>
              <w:jc w:val="center"/>
            </w:pPr>
            <w:r w:rsidRPr="00C510F5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464D06" w:rsidRPr="00C510F5" w14:paraId="6A89224F" w14:textId="77777777" w:rsidTr="002E2A86">
        <w:trPr>
          <w:trHeight w:val="255"/>
        </w:trPr>
        <w:tc>
          <w:tcPr>
            <w:tcW w:w="1101" w:type="dxa"/>
            <w:vMerge/>
            <w:vAlign w:val="center"/>
          </w:tcPr>
          <w:p w14:paraId="7F4382A7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BF82DC3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5B007DA9" w14:textId="77777777" w:rsidR="00464D06" w:rsidRPr="00C510F5" w:rsidRDefault="00464D06" w:rsidP="002E2A86">
            <w:pPr>
              <w:spacing w:after="0" w:line="240" w:lineRule="auto"/>
            </w:pPr>
            <w:r w:rsidRPr="00C510F5">
              <w:rPr>
                <w:rFonts w:ascii="Times New Roman" w:hAnsi="Times New Roman"/>
                <w:sz w:val="16"/>
                <w:szCs w:val="16"/>
              </w:rPr>
              <w:t>Potrafi wskazać różnice pomiędzy umową o pracę a umową cywilnoprawną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3CE1A4D8" w14:textId="77777777" w:rsidR="00464D06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KU_12</w:t>
            </w:r>
          </w:p>
          <w:p w14:paraId="377DD440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5CE">
              <w:rPr>
                <w:rFonts w:ascii="Times New Roman" w:hAnsi="Times New Roman"/>
                <w:sz w:val="16"/>
                <w:szCs w:val="16"/>
              </w:rPr>
              <w:t>KU_1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34" w:type="dxa"/>
            <w:vAlign w:val="center"/>
          </w:tcPr>
          <w:p w14:paraId="714476A9" w14:textId="77777777" w:rsidR="00464D06" w:rsidRPr="00C510F5" w:rsidRDefault="00464D06" w:rsidP="002E2A86">
            <w:pPr>
              <w:spacing w:after="0" w:line="240" w:lineRule="auto"/>
              <w:jc w:val="center"/>
            </w:pPr>
            <w:r w:rsidRPr="00C510F5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464D06" w:rsidRPr="00C510F5" w14:paraId="6FDF5395" w14:textId="77777777" w:rsidTr="002E2A86">
        <w:trPr>
          <w:trHeight w:val="255"/>
        </w:trPr>
        <w:tc>
          <w:tcPr>
            <w:tcW w:w="1101" w:type="dxa"/>
            <w:vMerge/>
            <w:vAlign w:val="center"/>
          </w:tcPr>
          <w:p w14:paraId="29F626B7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337F12D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742C3C1D" w14:textId="77777777" w:rsidR="00464D06" w:rsidRPr="00C510F5" w:rsidRDefault="00464D06" w:rsidP="002E2A86">
            <w:pPr>
              <w:spacing w:after="0" w:line="240" w:lineRule="auto"/>
            </w:pPr>
            <w:r w:rsidRPr="00C510F5">
              <w:rPr>
                <w:rFonts w:ascii="Times New Roman" w:hAnsi="Times New Roman"/>
                <w:sz w:val="16"/>
                <w:szCs w:val="16"/>
              </w:rPr>
              <w:t>Potrafi wybrać lokatę bankową oraz oszacować koszt kredytu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600B0C89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KU_13</w:t>
            </w:r>
          </w:p>
        </w:tc>
        <w:tc>
          <w:tcPr>
            <w:tcW w:w="1034" w:type="dxa"/>
            <w:vAlign w:val="center"/>
          </w:tcPr>
          <w:p w14:paraId="22ECC21B" w14:textId="77777777" w:rsidR="00464D06" w:rsidRPr="00C510F5" w:rsidRDefault="00464D06" w:rsidP="002E2A86">
            <w:pPr>
              <w:spacing w:after="0" w:line="240" w:lineRule="auto"/>
              <w:jc w:val="center"/>
            </w:pPr>
            <w:r w:rsidRPr="00C510F5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464D06" w:rsidRPr="00C510F5" w14:paraId="02094D99" w14:textId="77777777" w:rsidTr="002E2A86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59669CC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6659BE3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131A3912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00C26B3" w14:textId="77777777" w:rsidR="00464D06" w:rsidRPr="00C510F5" w:rsidRDefault="00464D06" w:rsidP="002E2A86">
            <w:r w:rsidRPr="00C510F5">
              <w:rPr>
                <w:rFonts w:ascii="Times New Roman" w:hAnsi="Times New Roman"/>
                <w:sz w:val="16"/>
                <w:szCs w:val="16"/>
              </w:rPr>
              <w:t>Jest świadomy konsekwencji wynikających z nadmiernego zadłużania przedsiębiorstwa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1D35A5F4" w14:textId="77777777" w:rsidR="00464D06" w:rsidRPr="00D913A0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KK_01,</w:t>
            </w:r>
          </w:p>
          <w:p w14:paraId="2E2C3E1C" w14:textId="77777777" w:rsidR="00464D06" w:rsidRPr="00D913A0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KK_10,</w:t>
            </w:r>
          </w:p>
          <w:p w14:paraId="7257820C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KK_11,</w:t>
            </w:r>
          </w:p>
        </w:tc>
        <w:tc>
          <w:tcPr>
            <w:tcW w:w="1034" w:type="dxa"/>
            <w:vAlign w:val="center"/>
          </w:tcPr>
          <w:p w14:paraId="22250A4F" w14:textId="77777777" w:rsidR="00464D06" w:rsidRPr="00C510F5" w:rsidRDefault="00464D06" w:rsidP="002E2A86">
            <w:pPr>
              <w:spacing w:after="0" w:line="240" w:lineRule="auto"/>
              <w:jc w:val="center"/>
            </w:pPr>
            <w:r w:rsidRPr="00C510F5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464D06" w:rsidRPr="00C510F5" w14:paraId="3E534A1A" w14:textId="77777777" w:rsidTr="002E2A86">
        <w:trPr>
          <w:trHeight w:val="255"/>
        </w:trPr>
        <w:tc>
          <w:tcPr>
            <w:tcW w:w="1101" w:type="dxa"/>
            <w:vMerge/>
            <w:vAlign w:val="center"/>
          </w:tcPr>
          <w:p w14:paraId="39F29257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9E4F072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EE911EA" w14:textId="77777777" w:rsidR="00464D06" w:rsidRPr="00C510F5" w:rsidRDefault="00464D06" w:rsidP="002E2A86">
            <w:r w:rsidRPr="00C510F5">
              <w:rPr>
                <w:rFonts w:ascii="Times New Roman" w:hAnsi="Times New Roman"/>
                <w:sz w:val="16"/>
                <w:szCs w:val="16"/>
              </w:rPr>
              <w:t>Jest świadomy obowiązków pracodawcy wobec pracowników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5E61294E" w14:textId="77777777" w:rsidR="00464D06" w:rsidRPr="00D913A0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KK_02</w:t>
            </w:r>
          </w:p>
          <w:p w14:paraId="507A735F" w14:textId="77777777" w:rsidR="00464D06" w:rsidRPr="00D913A0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KK_05,</w:t>
            </w:r>
          </w:p>
          <w:p w14:paraId="04A8DBC8" w14:textId="77777777" w:rsidR="00464D06" w:rsidRPr="00D913A0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KK_10,</w:t>
            </w:r>
          </w:p>
          <w:p w14:paraId="5D043A15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KK_11</w:t>
            </w:r>
          </w:p>
        </w:tc>
        <w:tc>
          <w:tcPr>
            <w:tcW w:w="1034" w:type="dxa"/>
            <w:vAlign w:val="center"/>
          </w:tcPr>
          <w:p w14:paraId="06351AD6" w14:textId="77777777" w:rsidR="00464D06" w:rsidRPr="00C510F5" w:rsidRDefault="00464D06" w:rsidP="002E2A86">
            <w:pPr>
              <w:spacing w:after="0" w:line="240" w:lineRule="auto"/>
              <w:jc w:val="center"/>
            </w:pPr>
            <w:r w:rsidRPr="00C510F5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464D06" w:rsidRPr="00C510F5" w14:paraId="5758F382" w14:textId="77777777" w:rsidTr="002E2A86">
        <w:trPr>
          <w:trHeight w:val="255"/>
        </w:trPr>
        <w:tc>
          <w:tcPr>
            <w:tcW w:w="1101" w:type="dxa"/>
            <w:vMerge/>
            <w:vAlign w:val="center"/>
          </w:tcPr>
          <w:p w14:paraId="1C4E906E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D077C4B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33802CA" w14:textId="77777777" w:rsidR="00464D06" w:rsidRPr="00C510F5" w:rsidRDefault="00464D06" w:rsidP="002E2A86">
            <w:r w:rsidRPr="00C510F5">
              <w:rPr>
                <w:rFonts w:ascii="Times New Roman" w:hAnsi="Times New Roman"/>
                <w:sz w:val="16"/>
                <w:szCs w:val="16"/>
              </w:rPr>
              <w:t>Zna normy etyczne prowadzenia przedsiębiorstwa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46CFEC67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KK_13,</w:t>
            </w:r>
          </w:p>
        </w:tc>
        <w:tc>
          <w:tcPr>
            <w:tcW w:w="1034" w:type="dxa"/>
            <w:vAlign w:val="center"/>
          </w:tcPr>
          <w:p w14:paraId="31AD1059" w14:textId="77777777" w:rsidR="00464D06" w:rsidRPr="00C510F5" w:rsidRDefault="00464D06" w:rsidP="002E2A86">
            <w:pPr>
              <w:spacing w:after="0" w:line="240" w:lineRule="auto"/>
              <w:jc w:val="center"/>
            </w:pPr>
            <w:r w:rsidRPr="00C510F5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464D06" w:rsidRPr="00C510F5" w14:paraId="69D0F270" w14:textId="77777777" w:rsidTr="002E2A86">
        <w:trPr>
          <w:trHeight w:val="255"/>
        </w:trPr>
        <w:tc>
          <w:tcPr>
            <w:tcW w:w="1101" w:type="dxa"/>
            <w:vMerge/>
          </w:tcPr>
          <w:p w14:paraId="0A829F84" w14:textId="77777777" w:rsidR="00464D06" w:rsidRPr="00C510F5" w:rsidRDefault="00464D06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502E43E6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19EFAA32" w14:textId="77777777" w:rsidR="00464D06" w:rsidRPr="00C510F5" w:rsidRDefault="00464D06" w:rsidP="002E2A86">
            <w:r w:rsidRPr="00C510F5">
              <w:rPr>
                <w:rFonts w:ascii="Times New Roman" w:hAnsi="Times New Roman"/>
                <w:sz w:val="16"/>
                <w:szCs w:val="16"/>
              </w:rPr>
              <w:t xml:space="preserve">Identyfikuje znaczenie przedsiębiorczych </w:t>
            </w:r>
            <w:proofErr w:type="spellStart"/>
            <w:r w:rsidRPr="00C510F5">
              <w:rPr>
                <w:rFonts w:ascii="Times New Roman" w:hAnsi="Times New Roman"/>
                <w:sz w:val="16"/>
                <w:szCs w:val="16"/>
              </w:rPr>
              <w:t>zachowań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1A60F943" w14:textId="77777777" w:rsidR="00464D06" w:rsidRPr="00C510F5" w:rsidRDefault="00464D06" w:rsidP="002E2A86">
            <w:pPr>
              <w:spacing w:after="0" w:line="240" w:lineRule="auto"/>
              <w:jc w:val="center"/>
            </w:pPr>
            <w:r w:rsidRPr="00D913A0">
              <w:rPr>
                <w:rFonts w:ascii="Times New Roman" w:hAnsi="Times New Roman"/>
                <w:sz w:val="16"/>
                <w:szCs w:val="16"/>
              </w:rPr>
              <w:t>KK_14</w:t>
            </w:r>
          </w:p>
        </w:tc>
        <w:tc>
          <w:tcPr>
            <w:tcW w:w="1034" w:type="dxa"/>
            <w:vAlign w:val="center"/>
          </w:tcPr>
          <w:p w14:paraId="1547428E" w14:textId="77777777" w:rsidR="00464D06" w:rsidRPr="00C510F5" w:rsidRDefault="00464D06" w:rsidP="002E2A86">
            <w:pPr>
              <w:spacing w:after="0" w:line="240" w:lineRule="auto"/>
              <w:jc w:val="center"/>
            </w:pPr>
            <w:r w:rsidRPr="00C510F5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0FF19D04" w14:textId="77777777" w:rsidR="00464D06" w:rsidRPr="00C510F5" w:rsidRDefault="00464D06" w:rsidP="00464D06"/>
    <w:p w14:paraId="43214C43" w14:textId="77777777" w:rsidR="00464D06" w:rsidRPr="00C510F5" w:rsidRDefault="00464D06" w:rsidP="00464D06">
      <w:pPr>
        <w:jc w:val="center"/>
      </w:pPr>
      <w:r w:rsidRPr="00C510F5">
        <w:br w:type="page"/>
      </w:r>
    </w:p>
    <w:p w14:paraId="6F778DD0" w14:textId="77777777" w:rsidR="00464D06" w:rsidRPr="00C510F5" w:rsidRDefault="00464D06" w:rsidP="00464D06">
      <w:pPr>
        <w:jc w:val="center"/>
        <w:rPr>
          <w:rFonts w:ascii="Times New Roman" w:hAnsi="Times New Roman"/>
          <w:b/>
        </w:rPr>
      </w:pPr>
      <w:r w:rsidRPr="00C510F5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464D06" w:rsidRPr="00C510F5" w14:paraId="6217EE6E" w14:textId="77777777" w:rsidTr="002E2A86">
        <w:tc>
          <w:tcPr>
            <w:tcW w:w="1951" w:type="dxa"/>
            <w:gridSpan w:val="2"/>
          </w:tcPr>
          <w:p w14:paraId="58885ED8" w14:textId="77777777" w:rsidR="00464D06" w:rsidRPr="00C510F5" w:rsidRDefault="00464D06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2AB6F19" w14:textId="77777777" w:rsidR="00464D06" w:rsidRPr="00C510F5" w:rsidRDefault="00464D06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05D1B168" w14:textId="77777777" w:rsidR="00464D06" w:rsidRPr="00C510F5" w:rsidRDefault="00464D06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588F9369" w14:textId="77777777" w:rsidR="00464D06" w:rsidRPr="00C510F5" w:rsidRDefault="00464D06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7170F8F" w14:textId="77777777" w:rsidR="00464D06" w:rsidRPr="00C510F5" w:rsidRDefault="00464D06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6ABCA522" w14:textId="77777777" w:rsidR="00464D06" w:rsidRPr="00C510F5" w:rsidRDefault="00464D06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64D06" w:rsidRPr="00C510F5" w14:paraId="31B141E5" w14:textId="77777777" w:rsidTr="002E2A86">
        <w:tc>
          <w:tcPr>
            <w:tcW w:w="675" w:type="dxa"/>
          </w:tcPr>
          <w:p w14:paraId="4B22CD13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12226F3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663CF1F8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B1BB20D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08A7957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5B5D9F33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464D06" w:rsidRPr="00C510F5" w14:paraId="551C30EA" w14:textId="77777777" w:rsidTr="002E2A86">
        <w:tc>
          <w:tcPr>
            <w:tcW w:w="675" w:type="dxa"/>
          </w:tcPr>
          <w:p w14:paraId="7839AF60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5809F720" w14:textId="77777777" w:rsidR="00464D06" w:rsidRPr="00C510F5" w:rsidRDefault="00464D06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510F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Człowiek przedsiębiorczy: cechy osoby przedsiębiorczej, analiza SWOT własnych działań, typy osobowości człowieka, sposób podejmowania decyzji. </w:t>
            </w:r>
          </w:p>
        </w:tc>
        <w:tc>
          <w:tcPr>
            <w:tcW w:w="1307" w:type="dxa"/>
          </w:tcPr>
          <w:p w14:paraId="115A6D34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64D06" w:rsidRPr="00C510F5" w14:paraId="28A91545" w14:textId="77777777" w:rsidTr="002E2A86">
        <w:tc>
          <w:tcPr>
            <w:tcW w:w="675" w:type="dxa"/>
          </w:tcPr>
          <w:p w14:paraId="358D76B9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0F105866" w14:textId="77777777" w:rsidR="00464D06" w:rsidRPr="00C510F5" w:rsidRDefault="00464D06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510F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Rachunek i lokata bankowa, kredyt bankowy. Zaciągamy kredyt. Jak wybrać dobrą lokatę bankową. </w:t>
            </w:r>
          </w:p>
        </w:tc>
        <w:tc>
          <w:tcPr>
            <w:tcW w:w="1307" w:type="dxa"/>
          </w:tcPr>
          <w:p w14:paraId="011BF595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64D06" w:rsidRPr="00C510F5" w14:paraId="156C37C3" w14:textId="77777777" w:rsidTr="002E2A86">
        <w:tc>
          <w:tcPr>
            <w:tcW w:w="675" w:type="dxa"/>
          </w:tcPr>
          <w:p w14:paraId="79A1BE1F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4D07B099" w14:textId="77777777" w:rsidR="00464D06" w:rsidRPr="00C510F5" w:rsidRDefault="00464D06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510F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Cele i rodzaje działalności gospodarczej. Różnorodność form prowadzenia działalności</w:t>
            </w:r>
          </w:p>
          <w:p w14:paraId="3B0EAD15" w14:textId="77777777" w:rsidR="00464D06" w:rsidRPr="00C510F5" w:rsidRDefault="00464D06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Gospodarczej.  Procedura rejestracyjna przedsiębiorstwa.</w:t>
            </w:r>
            <w:r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Elektroniczny obieg dokumentacji w przedsiębiorstwie.</w:t>
            </w:r>
          </w:p>
        </w:tc>
        <w:tc>
          <w:tcPr>
            <w:tcW w:w="1307" w:type="dxa"/>
          </w:tcPr>
          <w:p w14:paraId="3D12CDC1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464D06" w:rsidRPr="00C510F5" w14:paraId="6739FC6C" w14:textId="77777777" w:rsidTr="002E2A86">
        <w:tc>
          <w:tcPr>
            <w:tcW w:w="675" w:type="dxa"/>
          </w:tcPr>
          <w:p w14:paraId="73A3F4BA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73F068F2" w14:textId="77777777" w:rsidR="00464D06" w:rsidRPr="00C510F5" w:rsidRDefault="00464D06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Pomysł na działalność. Otoczenie  konkurencyjne przedsiębiorstwa. </w:t>
            </w:r>
          </w:p>
        </w:tc>
        <w:tc>
          <w:tcPr>
            <w:tcW w:w="1307" w:type="dxa"/>
          </w:tcPr>
          <w:p w14:paraId="68F702F9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64D06" w:rsidRPr="00C510F5" w14:paraId="5741298F" w14:textId="77777777" w:rsidTr="002E2A86">
        <w:tc>
          <w:tcPr>
            <w:tcW w:w="675" w:type="dxa"/>
          </w:tcPr>
          <w:p w14:paraId="36959FA4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251A1957" w14:textId="77777777" w:rsidR="00464D06" w:rsidRPr="00C510F5" w:rsidRDefault="00464D06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Księgowość w firmie – wybór formy opodatkowania. </w:t>
            </w:r>
          </w:p>
        </w:tc>
        <w:tc>
          <w:tcPr>
            <w:tcW w:w="1307" w:type="dxa"/>
          </w:tcPr>
          <w:p w14:paraId="754AF25F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64D06" w:rsidRPr="00C510F5" w14:paraId="6CA4D353" w14:textId="77777777" w:rsidTr="002E2A86">
        <w:tc>
          <w:tcPr>
            <w:tcW w:w="675" w:type="dxa"/>
          </w:tcPr>
          <w:p w14:paraId="79E4474F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4590A546" w14:textId="77777777" w:rsidR="00464D06" w:rsidRPr="00C510F5" w:rsidRDefault="00464D06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Zasady rozliczeń finansowych przedsiębiorstw. Przedsiębiorstwo a ZUS. Przedsiębiorstwo a US.  Formy zatrudnienia – umowa o pracę, umowy cywilnoprawne. </w:t>
            </w:r>
          </w:p>
        </w:tc>
        <w:tc>
          <w:tcPr>
            <w:tcW w:w="1307" w:type="dxa"/>
          </w:tcPr>
          <w:p w14:paraId="592146C5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64D06" w:rsidRPr="00C510F5" w14:paraId="3C6DB8A5" w14:textId="77777777" w:rsidTr="002E2A86">
        <w:tc>
          <w:tcPr>
            <w:tcW w:w="675" w:type="dxa"/>
          </w:tcPr>
          <w:p w14:paraId="0A4BF63D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1F3248F8" w14:textId="77777777" w:rsidR="00464D06" w:rsidRPr="00C510F5" w:rsidRDefault="00464D06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Biznes plan – budowa.</w:t>
            </w:r>
          </w:p>
        </w:tc>
        <w:tc>
          <w:tcPr>
            <w:tcW w:w="1307" w:type="dxa"/>
          </w:tcPr>
          <w:p w14:paraId="67261E85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64D06" w:rsidRPr="00C510F5" w14:paraId="6D14BEC4" w14:textId="77777777" w:rsidTr="002E2A86">
        <w:tc>
          <w:tcPr>
            <w:tcW w:w="7905" w:type="dxa"/>
            <w:gridSpan w:val="4"/>
          </w:tcPr>
          <w:p w14:paraId="58517419" w14:textId="77777777" w:rsidR="00464D06" w:rsidRPr="00C510F5" w:rsidRDefault="00464D06" w:rsidP="002E2A8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47DFBAF9" w14:textId="77777777" w:rsidR="00464D06" w:rsidRPr="00C510F5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4FE75D03" w14:textId="77777777" w:rsidR="00464D06" w:rsidRPr="00C510F5" w:rsidRDefault="00464D06" w:rsidP="00464D06">
      <w:pPr>
        <w:spacing w:after="0" w:line="240" w:lineRule="auto"/>
      </w:pPr>
    </w:p>
    <w:p w14:paraId="79E82702" w14:textId="77777777" w:rsidR="00464D06" w:rsidRPr="00C510F5" w:rsidRDefault="00464D06" w:rsidP="00464D06">
      <w:pPr>
        <w:spacing w:after="0" w:line="240" w:lineRule="auto"/>
      </w:pPr>
    </w:p>
    <w:p w14:paraId="5A2D7FA5" w14:textId="77777777" w:rsidR="00464D06" w:rsidRPr="00D913A0" w:rsidRDefault="00464D06" w:rsidP="00464D0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913A0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464D06" w:rsidRPr="00D913A0" w14:paraId="502D9BEA" w14:textId="77777777" w:rsidTr="002E2A86">
        <w:tc>
          <w:tcPr>
            <w:tcW w:w="675" w:type="dxa"/>
          </w:tcPr>
          <w:p w14:paraId="1E86C9F7" w14:textId="77777777" w:rsidR="00464D06" w:rsidRPr="00D913A0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3FEC739" w14:textId="77777777" w:rsidR="00464D06" w:rsidRPr="00D913A0" w:rsidRDefault="00464D06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U</w:t>
            </w:r>
            <w:r w:rsidRPr="00DB1714">
              <w:rPr>
                <w:rFonts w:ascii="Times New Roman" w:hAnsi="Times New Roman"/>
                <w:i/>
                <w:iCs/>
                <w:sz w:val="20"/>
                <w:szCs w:val="20"/>
              </w:rPr>
              <w:t>S T A W A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DB1714">
              <w:rPr>
                <w:rFonts w:ascii="Times New Roman" w:hAnsi="Times New Roman"/>
                <w:i/>
                <w:iCs/>
                <w:sz w:val="20"/>
                <w:szCs w:val="20"/>
              </w:rPr>
              <w:t>z dnia 6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DB1714">
              <w:rPr>
                <w:rFonts w:ascii="Times New Roman" w:hAnsi="Times New Roman"/>
                <w:i/>
                <w:iCs/>
                <w:sz w:val="20"/>
                <w:szCs w:val="20"/>
              </w:rPr>
              <w:t>marca 2018r.Prawo przedsiębiorców</w:t>
            </w:r>
          </w:p>
        </w:tc>
      </w:tr>
      <w:tr w:rsidR="00464D06" w:rsidRPr="00D913A0" w14:paraId="7880F435" w14:textId="77777777" w:rsidTr="002E2A86">
        <w:tc>
          <w:tcPr>
            <w:tcW w:w="675" w:type="dxa"/>
          </w:tcPr>
          <w:p w14:paraId="00C3416B" w14:textId="77777777" w:rsidR="00464D06" w:rsidRPr="00D913A0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DB15E71" w14:textId="77777777" w:rsidR="00464D06" w:rsidRPr="00D913A0" w:rsidRDefault="00464D06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i/>
                <w:iCs/>
                <w:sz w:val="20"/>
                <w:szCs w:val="20"/>
              </w:rPr>
              <w:t>Jak rozpoczą</w:t>
            </w:r>
            <w:r w:rsidRPr="00D913A0">
              <w:rPr>
                <w:rFonts w:ascii="Times New Roman" w:hAnsi="Times New Roman"/>
                <w:sz w:val="20"/>
                <w:szCs w:val="20"/>
              </w:rPr>
              <w:t xml:space="preserve">ć własny biznes? : poradnik dla rozpoczynających działalność / Aldona Dereń [et al.] ; Państwowa Wyższa Szkoła Zawodowa w Nysie. - Nysa : </w:t>
            </w:r>
            <w:hyperlink r:id="rId5" w:history="1">
              <w:r w:rsidRPr="00D913A0">
                <w:rPr>
                  <w:rFonts w:ascii="Times New Roman" w:hAnsi="Times New Roman"/>
                  <w:sz w:val="20"/>
                  <w:szCs w:val="20"/>
                </w:rPr>
                <w:t>Oficyna Wydawnicza PWSZ</w:t>
              </w:r>
            </w:hyperlink>
            <w:r w:rsidRPr="00D913A0">
              <w:rPr>
                <w:rFonts w:ascii="Times New Roman" w:hAnsi="Times New Roman"/>
                <w:sz w:val="20"/>
                <w:szCs w:val="20"/>
              </w:rPr>
              <w:t>, 2013.</w:t>
            </w:r>
            <w:r w:rsidRPr="00D913A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464D06" w:rsidRPr="00D913A0" w14:paraId="53854D76" w14:textId="77777777" w:rsidTr="002E2A86">
        <w:tc>
          <w:tcPr>
            <w:tcW w:w="675" w:type="dxa"/>
          </w:tcPr>
          <w:p w14:paraId="062594C9" w14:textId="77777777" w:rsidR="00464D06" w:rsidRPr="00D913A0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6AC99C7D" w14:textId="77777777" w:rsidR="00464D06" w:rsidRPr="00D913A0" w:rsidRDefault="00464D06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Pasieczny Jacek.</w:t>
            </w:r>
            <w:r w:rsidRPr="00D913A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D913A0">
              <w:rPr>
                <w:rFonts w:ascii="Times New Roman" w:hAnsi="Times New Roman"/>
                <w:i/>
                <w:iCs/>
                <w:sz w:val="20"/>
                <w:szCs w:val="20"/>
              </w:rPr>
              <w:t>Biznes</w:t>
            </w:r>
            <w:r w:rsidRPr="00D913A0">
              <w:rPr>
                <w:rFonts w:ascii="Times New Roman" w:hAnsi="Times New Roman"/>
                <w:sz w:val="20"/>
                <w:szCs w:val="20"/>
              </w:rPr>
              <w:t xml:space="preserve">plan : skuteczne narzędzie pracy przedsiębiorcy / Jacek Pasieczny. - Warszawa : </w:t>
            </w:r>
            <w:hyperlink r:id="rId6" w:history="1">
              <w:r w:rsidRPr="00D913A0">
                <w:rPr>
                  <w:rFonts w:ascii="Times New Roman" w:hAnsi="Times New Roman"/>
                  <w:sz w:val="20"/>
                  <w:szCs w:val="20"/>
                </w:rPr>
                <w:t>Polskie Wydaw. Ekonomiczne</w:t>
              </w:r>
            </w:hyperlink>
            <w:r w:rsidRPr="00D913A0">
              <w:rPr>
                <w:rFonts w:ascii="Times New Roman" w:hAnsi="Times New Roman"/>
                <w:sz w:val="20"/>
                <w:szCs w:val="20"/>
              </w:rPr>
              <w:t>, 2007</w:t>
            </w:r>
          </w:p>
        </w:tc>
      </w:tr>
    </w:tbl>
    <w:p w14:paraId="3BF990FE" w14:textId="77777777" w:rsidR="00464D06" w:rsidRPr="00D913A0" w:rsidRDefault="00464D06" w:rsidP="00464D06">
      <w:pPr>
        <w:spacing w:after="0" w:line="240" w:lineRule="auto"/>
        <w:rPr>
          <w:rFonts w:ascii="Times New Roman" w:hAnsi="Times New Roman"/>
        </w:rPr>
      </w:pPr>
    </w:p>
    <w:p w14:paraId="703C340A" w14:textId="77777777" w:rsidR="00464D06" w:rsidRPr="00D913A0" w:rsidRDefault="00464D06" w:rsidP="00464D06">
      <w:pPr>
        <w:spacing w:after="0" w:line="240" w:lineRule="auto"/>
        <w:rPr>
          <w:rFonts w:ascii="Times New Roman" w:hAnsi="Times New Roman"/>
        </w:rPr>
      </w:pPr>
    </w:p>
    <w:p w14:paraId="50A566AF" w14:textId="77777777" w:rsidR="00464D06" w:rsidRPr="00D913A0" w:rsidRDefault="00464D06" w:rsidP="00464D06">
      <w:pPr>
        <w:spacing w:after="0" w:line="240" w:lineRule="auto"/>
        <w:ind w:left="-142"/>
        <w:rPr>
          <w:rFonts w:ascii="Times New Roman" w:hAnsi="Times New Roman"/>
          <w:b/>
        </w:rPr>
      </w:pPr>
      <w:r w:rsidRPr="00D913A0">
        <w:rPr>
          <w:rFonts w:ascii="Times New Roman" w:hAnsi="Times New Roman"/>
          <w:b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464D06" w:rsidRPr="00D913A0" w14:paraId="5C63B060" w14:textId="77777777" w:rsidTr="002E2A86">
        <w:tc>
          <w:tcPr>
            <w:tcW w:w="675" w:type="dxa"/>
          </w:tcPr>
          <w:p w14:paraId="74611592" w14:textId="77777777" w:rsidR="00464D06" w:rsidRPr="00D913A0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B85859D" w14:textId="77777777" w:rsidR="00464D06" w:rsidRPr="00D913A0" w:rsidRDefault="00464D06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 xml:space="preserve">Wybrane zagadnienia rachunkowości i finansów / Zofia Wilimowska, Marek Wilimowski, Danuta </w:t>
            </w:r>
            <w:proofErr w:type="spellStart"/>
            <w:r w:rsidRPr="006251F3">
              <w:rPr>
                <w:rFonts w:ascii="Times New Roman" w:hAnsi="Times New Roman"/>
                <w:sz w:val="20"/>
                <w:szCs w:val="20"/>
              </w:rPr>
              <w:t>Seretna</w:t>
            </w:r>
            <w:proofErr w:type="spellEnd"/>
            <w:r w:rsidRPr="006251F3">
              <w:rPr>
                <w:rFonts w:ascii="Times New Roman" w:hAnsi="Times New Roman"/>
                <w:sz w:val="20"/>
                <w:szCs w:val="20"/>
              </w:rPr>
              <w:t xml:space="preserve"> ;</w:t>
            </w:r>
            <w:r w:rsidRPr="00D913A0">
              <w:rPr>
                <w:rFonts w:ascii="Times New Roman" w:hAnsi="Times New Roman"/>
                <w:sz w:val="20"/>
                <w:szCs w:val="20"/>
              </w:rPr>
              <w:t xml:space="preserve"> Państwowa Wyższa Szkoła Zawodowa w Nysie. - Nysa : </w:t>
            </w:r>
            <w:hyperlink r:id="rId7" w:history="1">
              <w:r w:rsidRPr="00D913A0">
                <w:rPr>
                  <w:rFonts w:ascii="Times New Roman" w:hAnsi="Times New Roman"/>
                  <w:sz w:val="20"/>
                  <w:szCs w:val="20"/>
                </w:rPr>
                <w:t>Oficyna Wydawnicza Państwowej Wyższej Szkoły Zawodowej w Nysie</w:t>
              </w:r>
            </w:hyperlink>
            <w:r w:rsidRPr="00D913A0">
              <w:rPr>
                <w:rFonts w:ascii="Times New Roman" w:hAnsi="Times New Roman"/>
                <w:sz w:val="20"/>
                <w:szCs w:val="20"/>
              </w:rPr>
              <w:t>, 2003</w:t>
            </w:r>
          </w:p>
        </w:tc>
      </w:tr>
      <w:tr w:rsidR="00464D06" w:rsidRPr="00D913A0" w14:paraId="60C070FE" w14:textId="77777777" w:rsidTr="002E2A86">
        <w:tc>
          <w:tcPr>
            <w:tcW w:w="675" w:type="dxa"/>
          </w:tcPr>
          <w:p w14:paraId="777232A1" w14:textId="77777777" w:rsidR="00464D06" w:rsidRPr="00D913A0" w:rsidRDefault="00464D06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30D4FEF" w14:textId="77777777" w:rsidR="00464D06" w:rsidRPr="00D913A0" w:rsidRDefault="00464D06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i/>
                <w:iCs/>
                <w:sz w:val="20"/>
                <w:szCs w:val="20"/>
              </w:rPr>
              <w:t>Biznes</w:t>
            </w:r>
            <w:r w:rsidRPr="00D913A0">
              <w:rPr>
                <w:rFonts w:ascii="Times New Roman" w:hAnsi="Times New Roman"/>
                <w:sz w:val="20"/>
                <w:szCs w:val="20"/>
              </w:rPr>
              <w:t xml:space="preserve"> we współczesnej gospodarce / red. Bogdan Buczkowski, Anetta Kuna Marszałek. - </w:t>
            </w:r>
            <w:hyperlink r:id="rId8" w:history="1">
              <w:r w:rsidRPr="00D913A0">
                <w:rPr>
                  <w:rFonts w:ascii="Times New Roman" w:hAnsi="Times New Roman"/>
                  <w:sz w:val="20"/>
                  <w:szCs w:val="20"/>
                </w:rPr>
                <w:t>Wydawnictwo Uniwersytetu Łódzkiego</w:t>
              </w:r>
            </w:hyperlink>
            <w:r w:rsidRPr="00D913A0">
              <w:rPr>
                <w:rFonts w:ascii="Times New Roman" w:hAnsi="Times New Roman"/>
                <w:sz w:val="20"/>
                <w:szCs w:val="20"/>
              </w:rPr>
              <w:t xml:space="preserve"> ; </w:t>
            </w:r>
            <w:hyperlink r:id="rId9" w:history="1">
              <w:r w:rsidRPr="00D913A0">
                <w:rPr>
                  <w:rFonts w:ascii="Times New Roman" w:hAnsi="Times New Roman"/>
                  <w:sz w:val="20"/>
                  <w:szCs w:val="20"/>
                </w:rPr>
                <w:t>IBUK Libra</w:t>
              </w:r>
            </w:hyperlink>
            <w:r w:rsidRPr="00D913A0">
              <w:rPr>
                <w:rFonts w:ascii="Times New Roman" w:hAnsi="Times New Roman"/>
                <w:sz w:val="20"/>
                <w:szCs w:val="20"/>
              </w:rPr>
              <w:t>, 2016</w:t>
            </w:r>
          </w:p>
        </w:tc>
      </w:tr>
    </w:tbl>
    <w:p w14:paraId="51BBB323" w14:textId="77777777" w:rsidR="00464D06" w:rsidRPr="00D913A0" w:rsidRDefault="00464D06" w:rsidP="00464D06"/>
    <w:p w14:paraId="28D43104" w14:textId="77777777" w:rsidR="00464D06" w:rsidRDefault="00464D06" w:rsidP="00464D06">
      <w:r>
        <w:br w:type="page"/>
      </w:r>
    </w:p>
    <w:p w14:paraId="18F9194E" w14:textId="77777777" w:rsidR="00C510F5" w:rsidRPr="00C510F5" w:rsidRDefault="00C510F5" w:rsidP="00C510F5">
      <w:pPr>
        <w:rPr>
          <w:rFonts w:ascii="Times New Roman" w:hAnsi="Times New Roman"/>
          <w:b/>
        </w:rPr>
      </w:pPr>
      <w:r w:rsidRPr="00C510F5">
        <w:rPr>
          <w:rFonts w:ascii="Times New Roman" w:hAnsi="Times New Roman"/>
          <w:b/>
        </w:rPr>
        <w:lastRenderedPageBreak/>
        <w:t>Państwowa Wyższa Szkoła Zawodowa w Nysie</w:t>
      </w:r>
    </w:p>
    <w:p w14:paraId="274C74D8" w14:textId="77777777" w:rsidR="00C510F5" w:rsidRPr="00C510F5" w:rsidRDefault="00C510F5" w:rsidP="00C510F5">
      <w:pPr>
        <w:jc w:val="center"/>
        <w:rPr>
          <w:rFonts w:ascii="Times New Roman" w:hAnsi="Times New Roman"/>
          <w:b/>
        </w:rPr>
      </w:pPr>
    </w:p>
    <w:p w14:paraId="3B2B3C17" w14:textId="77777777" w:rsidR="00C510F5" w:rsidRPr="00C510F5" w:rsidRDefault="00C510F5" w:rsidP="00C510F5">
      <w:pPr>
        <w:jc w:val="center"/>
        <w:rPr>
          <w:rFonts w:ascii="Times New Roman" w:hAnsi="Times New Roman"/>
          <w:b/>
        </w:rPr>
      </w:pPr>
      <w:r w:rsidRPr="00C510F5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C510F5" w:rsidRPr="00A55581" w14:paraId="2D3DCC1D" w14:textId="77777777" w:rsidTr="00F97679">
        <w:trPr>
          <w:trHeight w:val="501"/>
        </w:trPr>
        <w:tc>
          <w:tcPr>
            <w:tcW w:w="2802" w:type="dxa"/>
            <w:gridSpan w:val="4"/>
            <w:vAlign w:val="center"/>
          </w:tcPr>
          <w:p w14:paraId="04AD0BFC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7DB17CEA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Ubezpieczenia</w:t>
            </w:r>
          </w:p>
        </w:tc>
        <w:tc>
          <w:tcPr>
            <w:tcW w:w="1689" w:type="dxa"/>
            <w:gridSpan w:val="4"/>
            <w:vAlign w:val="center"/>
          </w:tcPr>
          <w:p w14:paraId="1D1209F5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510F5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5814B3AD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510F5">
              <w:rPr>
                <w:rFonts w:ascii="Times New Roman" w:hAnsi="Times New Roman"/>
                <w:sz w:val="14"/>
                <w:szCs w:val="14"/>
                <w:lang w:val="en-US"/>
              </w:rPr>
              <w:t>S-FIR-I-P-FIR-UBE_V</w:t>
            </w:r>
          </w:p>
        </w:tc>
      </w:tr>
      <w:tr w:rsidR="00C510F5" w:rsidRPr="00C510F5" w14:paraId="03E12BC9" w14:textId="77777777" w:rsidTr="00F97679">
        <w:trPr>
          <w:trHeight w:val="210"/>
        </w:trPr>
        <w:tc>
          <w:tcPr>
            <w:tcW w:w="2802" w:type="dxa"/>
            <w:gridSpan w:val="4"/>
            <w:vAlign w:val="center"/>
          </w:tcPr>
          <w:p w14:paraId="36CC4D53" w14:textId="77777777" w:rsidR="00C510F5" w:rsidRPr="00C510F5" w:rsidRDefault="00C510F5" w:rsidP="00C510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56BF4C5B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510F5" w:rsidRPr="00C510F5" w14:paraId="51B75B43" w14:textId="77777777" w:rsidTr="00F97679">
        <w:trPr>
          <w:trHeight w:val="210"/>
        </w:trPr>
        <w:tc>
          <w:tcPr>
            <w:tcW w:w="2802" w:type="dxa"/>
            <w:gridSpan w:val="4"/>
            <w:vAlign w:val="center"/>
          </w:tcPr>
          <w:p w14:paraId="705960A2" w14:textId="77777777" w:rsidR="00C510F5" w:rsidRPr="00C510F5" w:rsidRDefault="00C510F5" w:rsidP="00C510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2FDD23E8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510F5" w:rsidRPr="00C510F5" w14:paraId="5440CDD5" w14:textId="77777777" w:rsidTr="00F97679">
        <w:trPr>
          <w:trHeight w:val="210"/>
        </w:trPr>
        <w:tc>
          <w:tcPr>
            <w:tcW w:w="2802" w:type="dxa"/>
            <w:gridSpan w:val="4"/>
            <w:vAlign w:val="center"/>
          </w:tcPr>
          <w:p w14:paraId="02350D55" w14:textId="77777777" w:rsidR="00C510F5" w:rsidRPr="00C510F5" w:rsidRDefault="00C510F5" w:rsidP="00C510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484D303F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510F5" w:rsidRPr="00C510F5" w14:paraId="3415115F" w14:textId="77777777" w:rsidTr="00F97679">
        <w:trPr>
          <w:trHeight w:val="210"/>
        </w:trPr>
        <w:tc>
          <w:tcPr>
            <w:tcW w:w="2802" w:type="dxa"/>
            <w:gridSpan w:val="4"/>
            <w:vAlign w:val="center"/>
          </w:tcPr>
          <w:p w14:paraId="55255944" w14:textId="77777777" w:rsidR="00C510F5" w:rsidRPr="00C510F5" w:rsidRDefault="00C510F5" w:rsidP="00C510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14DE6D55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510F5" w:rsidRPr="00C510F5" w14:paraId="24CC0813" w14:textId="77777777" w:rsidTr="00F97679">
        <w:trPr>
          <w:trHeight w:val="210"/>
        </w:trPr>
        <w:tc>
          <w:tcPr>
            <w:tcW w:w="2802" w:type="dxa"/>
            <w:gridSpan w:val="4"/>
            <w:vAlign w:val="center"/>
          </w:tcPr>
          <w:p w14:paraId="27484BE5" w14:textId="77777777" w:rsidR="00C510F5" w:rsidRPr="00C510F5" w:rsidRDefault="00C510F5" w:rsidP="00C510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1B9456A0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C510F5" w:rsidRPr="00C510F5" w14:paraId="2B6E32A9" w14:textId="77777777" w:rsidTr="00F97679">
        <w:trPr>
          <w:trHeight w:val="210"/>
        </w:trPr>
        <w:tc>
          <w:tcPr>
            <w:tcW w:w="2802" w:type="dxa"/>
            <w:gridSpan w:val="4"/>
            <w:vAlign w:val="center"/>
          </w:tcPr>
          <w:p w14:paraId="425E9379" w14:textId="77777777" w:rsidR="00C510F5" w:rsidRPr="00C510F5" w:rsidRDefault="00C510F5" w:rsidP="00C510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414C693D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C510F5" w:rsidRPr="00C510F5" w14:paraId="5982FB73" w14:textId="77777777" w:rsidTr="00F97679">
        <w:trPr>
          <w:trHeight w:val="395"/>
        </w:trPr>
        <w:tc>
          <w:tcPr>
            <w:tcW w:w="2808" w:type="dxa"/>
            <w:gridSpan w:val="5"/>
            <w:vAlign w:val="center"/>
          </w:tcPr>
          <w:p w14:paraId="3D9A4DA5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510F5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3A17B05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44F964FA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510F5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2EA3B5D2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510F5" w:rsidRPr="00C510F5" w14:paraId="75D9E1B3" w14:textId="77777777" w:rsidTr="00F97679">
        <w:tc>
          <w:tcPr>
            <w:tcW w:w="1668" w:type="dxa"/>
            <w:gridSpan w:val="2"/>
            <w:vMerge w:val="restart"/>
            <w:vAlign w:val="center"/>
          </w:tcPr>
          <w:p w14:paraId="10F55388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E923956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3AAE632C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F1F5B09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14:paraId="00F45020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7B285A9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0,6</w:t>
            </w:r>
          </w:p>
        </w:tc>
        <w:tc>
          <w:tcPr>
            <w:tcW w:w="1276" w:type="dxa"/>
            <w:gridSpan w:val="2"/>
            <w:vAlign w:val="center"/>
          </w:tcPr>
          <w:p w14:paraId="56BE7A6A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646B0787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790CA9C5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510F5" w:rsidRPr="00C510F5" w14:paraId="33A8993B" w14:textId="77777777" w:rsidTr="00F97679">
        <w:tc>
          <w:tcPr>
            <w:tcW w:w="1668" w:type="dxa"/>
            <w:gridSpan w:val="2"/>
            <w:vMerge/>
            <w:vAlign w:val="center"/>
          </w:tcPr>
          <w:p w14:paraId="42B48909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2FA0599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CB58490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AAB7B2E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FA158B8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1BD56FDA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6630ABF9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4426EFB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510F5" w:rsidRPr="00C510F5" w14:paraId="029B41B0" w14:textId="77777777" w:rsidTr="00F97679">
        <w:trPr>
          <w:trHeight w:val="255"/>
        </w:trPr>
        <w:tc>
          <w:tcPr>
            <w:tcW w:w="1668" w:type="dxa"/>
            <w:gridSpan w:val="2"/>
            <w:vAlign w:val="center"/>
          </w:tcPr>
          <w:p w14:paraId="660B449F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59547FF2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840" w:type="dxa"/>
            <w:gridSpan w:val="3"/>
            <w:vAlign w:val="center"/>
          </w:tcPr>
          <w:p w14:paraId="19BD4E3E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1000" w:type="dxa"/>
            <w:vAlign w:val="center"/>
          </w:tcPr>
          <w:p w14:paraId="0E6F6683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62BC55BA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test</w:t>
            </w:r>
          </w:p>
        </w:tc>
        <w:tc>
          <w:tcPr>
            <w:tcW w:w="1034" w:type="dxa"/>
            <w:vAlign w:val="center"/>
          </w:tcPr>
          <w:p w14:paraId="6E31ABDD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510F5" w:rsidRPr="00C510F5" w14:paraId="0309F5CB" w14:textId="77777777" w:rsidTr="00F97679">
        <w:trPr>
          <w:trHeight w:val="279"/>
        </w:trPr>
        <w:tc>
          <w:tcPr>
            <w:tcW w:w="1668" w:type="dxa"/>
            <w:gridSpan w:val="2"/>
            <w:vAlign w:val="center"/>
          </w:tcPr>
          <w:p w14:paraId="1933AEEB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510F5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6ECA26C4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840" w:type="dxa"/>
            <w:gridSpan w:val="3"/>
            <w:vAlign w:val="center"/>
          </w:tcPr>
          <w:p w14:paraId="5C3E234A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1000" w:type="dxa"/>
            <w:vAlign w:val="center"/>
          </w:tcPr>
          <w:p w14:paraId="56DCB1E9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3557" w:type="dxa"/>
            <w:gridSpan w:val="6"/>
            <w:vAlign w:val="center"/>
          </w:tcPr>
          <w:p w14:paraId="6BA2244A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6571342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158AA5DE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F97679" w:rsidRPr="00C510F5" w14:paraId="0B5BA1DE" w14:textId="77777777" w:rsidTr="00F97679">
        <w:tc>
          <w:tcPr>
            <w:tcW w:w="1101" w:type="dxa"/>
            <w:vAlign w:val="center"/>
          </w:tcPr>
          <w:p w14:paraId="30270C71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5151E85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640D27E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FD8277B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26F6F54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580EB498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7330535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97679" w:rsidRPr="00C510F5" w14:paraId="08A2B6A9" w14:textId="77777777" w:rsidTr="00F9767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55D6C6E" w14:textId="77777777" w:rsidR="00F97679" w:rsidRPr="00C510F5" w:rsidRDefault="00F97679" w:rsidP="00C510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7C15AD4C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6A627AE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F4D2DC8" w14:textId="77777777" w:rsidR="00F97679" w:rsidRPr="00C510F5" w:rsidRDefault="00F97679" w:rsidP="00F976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Zna znaczenie ryzyka w działalności człowieka i proces zarządzania ryzykiem.</w:t>
            </w:r>
          </w:p>
        </w:tc>
        <w:tc>
          <w:tcPr>
            <w:tcW w:w="1134" w:type="dxa"/>
            <w:gridSpan w:val="3"/>
            <w:vAlign w:val="center"/>
          </w:tcPr>
          <w:p w14:paraId="1EE216E4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K_W01, K_W15</w:t>
            </w:r>
          </w:p>
        </w:tc>
        <w:tc>
          <w:tcPr>
            <w:tcW w:w="1034" w:type="dxa"/>
            <w:vAlign w:val="center"/>
          </w:tcPr>
          <w:p w14:paraId="6294FC5F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97679" w:rsidRPr="00C510F5" w14:paraId="03576CE6" w14:textId="77777777" w:rsidTr="00F97679">
        <w:trPr>
          <w:trHeight w:val="255"/>
        </w:trPr>
        <w:tc>
          <w:tcPr>
            <w:tcW w:w="1101" w:type="dxa"/>
            <w:vMerge/>
            <w:vAlign w:val="center"/>
          </w:tcPr>
          <w:p w14:paraId="65462551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F128FE8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6279E4F" w14:textId="77777777" w:rsidR="00F97679" w:rsidRPr="00C510F5" w:rsidRDefault="00F97679" w:rsidP="00F97679">
            <w:pPr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Zna podstawowe pojęcia ubezpieczeniowe, klasyfikacje, funkcje ubezpieczeń oraz instytucje ubezpieczeniowe.</w:t>
            </w:r>
          </w:p>
        </w:tc>
        <w:tc>
          <w:tcPr>
            <w:tcW w:w="1134" w:type="dxa"/>
            <w:gridSpan w:val="3"/>
          </w:tcPr>
          <w:p w14:paraId="08F10D2D" w14:textId="77777777" w:rsidR="00F97679" w:rsidRPr="00C510F5" w:rsidRDefault="00F97679" w:rsidP="00C510F5">
            <w:pPr>
              <w:jc w:val="center"/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K_W01, K_W15</w:t>
            </w:r>
          </w:p>
        </w:tc>
        <w:tc>
          <w:tcPr>
            <w:tcW w:w="1034" w:type="dxa"/>
          </w:tcPr>
          <w:p w14:paraId="22932DF9" w14:textId="77777777" w:rsidR="00F97679" w:rsidRPr="00C510F5" w:rsidRDefault="00F97679" w:rsidP="00C510F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97679" w:rsidRPr="00C510F5" w14:paraId="1F4C2C7D" w14:textId="77777777" w:rsidTr="00F97679">
        <w:trPr>
          <w:trHeight w:val="255"/>
        </w:trPr>
        <w:tc>
          <w:tcPr>
            <w:tcW w:w="1101" w:type="dxa"/>
            <w:vMerge/>
            <w:vAlign w:val="center"/>
          </w:tcPr>
          <w:p w14:paraId="4BF952F3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6F0123D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2F87F75" w14:textId="77777777" w:rsidR="00F97679" w:rsidRPr="00C510F5" w:rsidRDefault="00F97679" w:rsidP="00F97679">
            <w:pPr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Posiada wiedzę na temat funkcjonowania ubezpieczeń gospodarczych i społecznych, działalności ubezpieczeniowej oraz pośrednictwa ubezpieczeniowego.</w:t>
            </w:r>
          </w:p>
        </w:tc>
        <w:tc>
          <w:tcPr>
            <w:tcW w:w="1134" w:type="dxa"/>
            <w:gridSpan w:val="3"/>
          </w:tcPr>
          <w:p w14:paraId="023E886B" w14:textId="77777777" w:rsidR="00F97679" w:rsidRPr="00C510F5" w:rsidRDefault="00F97679" w:rsidP="00C510F5">
            <w:pPr>
              <w:jc w:val="center"/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K_W01, K_W15</w:t>
            </w:r>
          </w:p>
        </w:tc>
        <w:tc>
          <w:tcPr>
            <w:tcW w:w="1034" w:type="dxa"/>
          </w:tcPr>
          <w:p w14:paraId="34042D57" w14:textId="77777777" w:rsidR="00F97679" w:rsidRPr="00C510F5" w:rsidRDefault="00F97679" w:rsidP="00C510F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97679" w:rsidRPr="00C510F5" w14:paraId="54F9EAC1" w14:textId="77777777" w:rsidTr="00F97679">
        <w:trPr>
          <w:trHeight w:val="255"/>
        </w:trPr>
        <w:tc>
          <w:tcPr>
            <w:tcW w:w="1101" w:type="dxa"/>
            <w:vMerge/>
            <w:vAlign w:val="center"/>
          </w:tcPr>
          <w:p w14:paraId="485385A3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73A89F8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2BCBBB13" w14:textId="77777777" w:rsidR="00F97679" w:rsidRPr="00C510F5" w:rsidRDefault="00F97679" w:rsidP="00F97679">
            <w:pPr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Posiada wiedzę na temat najważniejszych produktów ubezpieczeń społecznych i gospodarczych</w:t>
            </w:r>
            <w:r w:rsidR="00284789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41D4826C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K_W01,</w:t>
            </w:r>
          </w:p>
        </w:tc>
        <w:tc>
          <w:tcPr>
            <w:tcW w:w="1034" w:type="dxa"/>
          </w:tcPr>
          <w:p w14:paraId="109C3DC2" w14:textId="77777777" w:rsidR="00F97679" w:rsidRPr="00C510F5" w:rsidRDefault="00F97679" w:rsidP="00C510F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97679" w:rsidRPr="00C510F5" w14:paraId="38D614A0" w14:textId="77777777" w:rsidTr="00F9767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2AFDF8F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0202494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C27FB02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4D5733D" w14:textId="77777777" w:rsidR="00F97679" w:rsidRPr="00C510F5" w:rsidRDefault="00F97679" w:rsidP="00F97679">
            <w:pPr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Potrafi określać potrzeby ubezpieczeniowe oraz zastosować odpowiednie produkty ubezpieczeniowe.</w:t>
            </w:r>
          </w:p>
        </w:tc>
        <w:tc>
          <w:tcPr>
            <w:tcW w:w="1134" w:type="dxa"/>
            <w:gridSpan w:val="3"/>
          </w:tcPr>
          <w:p w14:paraId="1BB2C899" w14:textId="77777777" w:rsidR="00F97679" w:rsidRPr="00C510F5" w:rsidRDefault="00F97679" w:rsidP="00C510F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K_U17</w:t>
            </w:r>
          </w:p>
        </w:tc>
        <w:tc>
          <w:tcPr>
            <w:tcW w:w="1034" w:type="dxa"/>
          </w:tcPr>
          <w:p w14:paraId="34C65C77" w14:textId="77777777" w:rsidR="00F97679" w:rsidRPr="00C510F5" w:rsidRDefault="00F97679" w:rsidP="00C510F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97679" w:rsidRPr="00C510F5" w14:paraId="3E1BBFB8" w14:textId="77777777" w:rsidTr="00F97679">
        <w:trPr>
          <w:trHeight w:val="255"/>
        </w:trPr>
        <w:tc>
          <w:tcPr>
            <w:tcW w:w="1101" w:type="dxa"/>
            <w:vMerge/>
            <w:vAlign w:val="center"/>
          </w:tcPr>
          <w:p w14:paraId="07E21E56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8B2856A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3B4E184" w14:textId="77777777" w:rsidR="00F97679" w:rsidRPr="00C510F5" w:rsidRDefault="00F97679" w:rsidP="00F97679">
            <w:pPr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Analizuje oraz ocenia podstawowe produkty ubezpieczeniowe dostępne na polskim rynku ubezpieczeń a także potrafi dokonać wyboru pod kątem własnych potrzeb ubezpieczeniowych.</w:t>
            </w:r>
          </w:p>
        </w:tc>
        <w:tc>
          <w:tcPr>
            <w:tcW w:w="1134" w:type="dxa"/>
            <w:gridSpan w:val="3"/>
          </w:tcPr>
          <w:p w14:paraId="0D3C4CAA" w14:textId="77777777" w:rsidR="00F97679" w:rsidRPr="00C510F5" w:rsidRDefault="00F97679" w:rsidP="00C510F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K_U17</w:t>
            </w:r>
          </w:p>
        </w:tc>
        <w:tc>
          <w:tcPr>
            <w:tcW w:w="1034" w:type="dxa"/>
          </w:tcPr>
          <w:p w14:paraId="5D55C2B7" w14:textId="77777777" w:rsidR="00F97679" w:rsidRPr="00C510F5" w:rsidRDefault="00F97679" w:rsidP="00C510F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97679" w:rsidRPr="00C510F5" w14:paraId="635944A3" w14:textId="77777777" w:rsidTr="00F97679">
        <w:trPr>
          <w:trHeight w:val="255"/>
        </w:trPr>
        <w:tc>
          <w:tcPr>
            <w:tcW w:w="1101" w:type="dxa"/>
            <w:vAlign w:val="center"/>
          </w:tcPr>
          <w:p w14:paraId="4996DC7F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B95C822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C2B8B94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D9694B1" w14:textId="77777777" w:rsidR="00F97679" w:rsidRPr="00C510F5" w:rsidRDefault="00F97679" w:rsidP="00F97679">
            <w:pPr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Ma świadomość istnienia ryzyka i zarządzania nim.</w:t>
            </w:r>
          </w:p>
        </w:tc>
        <w:tc>
          <w:tcPr>
            <w:tcW w:w="1134" w:type="dxa"/>
            <w:gridSpan w:val="3"/>
            <w:vAlign w:val="center"/>
          </w:tcPr>
          <w:p w14:paraId="04D321BF" w14:textId="77777777" w:rsidR="00F97679" w:rsidRPr="00C510F5" w:rsidRDefault="00F97679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K_K02, K_K05, K_K07</w:t>
            </w:r>
          </w:p>
        </w:tc>
        <w:tc>
          <w:tcPr>
            <w:tcW w:w="1034" w:type="dxa"/>
          </w:tcPr>
          <w:p w14:paraId="32C24EE4" w14:textId="77777777" w:rsidR="00F97679" w:rsidRPr="00C510F5" w:rsidRDefault="00F97679" w:rsidP="00C510F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72AB09D0" w14:textId="77777777" w:rsidR="00C510F5" w:rsidRPr="00C510F5" w:rsidRDefault="00C510F5" w:rsidP="00C510F5"/>
    <w:p w14:paraId="26A46048" w14:textId="77777777" w:rsidR="00C510F5" w:rsidRPr="00C510F5" w:rsidRDefault="00C510F5" w:rsidP="00C510F5">
      <w:r w:rsidRPr="00C510F5">
        <w:br w:type="page"/>
      </w:r>
    </w:p>
    <w:p w14:paraId="0B0E7D68" w14:textId="77777777" w:rsidR="00C510F5" w:rsidRPr="00C510F5" w:rsidRDefault="00C510F5" w:rsidP="00C510F5">
      <w:pPr>
        <w:jc w:val="center"/>
        <w:rPr>
          <w:rFonts w:ascii="Times New Roman" w:hAnsi="Times New Roman"/>
          <w:b/>
        </w:rPr>
      </w:pPr>
      <w:r w:rsidRPr="00C510F5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C510F5" w:rsidRPr="00C510F5" w14:paraId="47B27D47" w14:textId="77777777" w:rsidTr="00F97679">
        <w:tc>
          <w:tcPr>
            <w:tcW w:w="1951" w:type="dxa"/>
            <w:gridSpan w:val="2"/>
          </w:tcPr>
          <w:p w14:paraId="45EDAAB0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9BA0CB6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018675BE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1E5FA26A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5E66C50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03D61A10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Omawianie zagadnień przy pomocy prezentacji multimedialnej</w:t>
            </w:r>
          </w:p>
        </w:tc>
      </w:tr>
      <w:tr w:rsidR="00C510F5" w:rsidRPr="00C510F5" w14:paraId="7F1E2001" w14:textId="77777777" w:rsidTr="00F97679">
        <w:tc>
          <w:tcPr>
            <w:tcW w:w="675" w:type="dxa"/>
          </w:tcPr>
          <w:p w14:paraId="257CDFBE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2A0326C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16BB2E22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5E57A1D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F8A6101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2AB86597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C510F5" w:rsidRPr="00C510F5" w14:paraId="5D542F3C" w14:textId="77777777" w:rsidTr="00F97679">
        <w:tc>
          <w:tcPr>
            <w:tcW w:w="675" w:type="dxa"/>
          </w:tcPr>
          <w:p w14:paraId="41BEB183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4BACBED6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Definicje ryzyka i niepewności.</w:t>
            </w:r>
            <w:r w:rsidR="00FF5FC4">
              <w:rPr>
                <w:rFonts w:ascii="Times New Roman" w:hAnsi="Times New Roman"/>
                <w:sz w:val="20"/>
                <w:szCs w:val="20"/>
              </w:rPr>
              <w:t xml:space="preserve"> Rodzaje hazardu. </w:t>
            </w:r>
            <w:r w:rsidR="00FF5FC4" w:rsidRPr="00C510F5">
              <w:rPr>
                <w:rFonts w:ascii="Times New Roman" w:hAnsi="Times New Roman"/>
                <w:sz w:val="20"/>
                <w:szCs w:val="20"/>
              </w:rPr>
              <w:t>Klasyfikacja ryzyka.</w:t>
            </w:r>
            <w:r w:rsidR="00FF5FC4">
              <w:rPr>
                <w:rFonts w:ascii="Times New Roman" w:hAnsi="Times New Roman"/>
                <w:sz w:val="20"/>
                <w:szCs w:val="20"/>
              </w:rPr>
              <w:t xml:space="preserve"> Zarządzanie ryzykiem.</w:t>
            </w:r>
          </w:p>
        </w:tc>
        <w:tc>
          <w:tcPr>
            <w:tcW w:w="1307" w:type="dxa"/>
          </w:tcPr>
          <w:p w14:paraId="3D220630" w14:textId="77777777" w:rsidR="00C510F5" w:rsidRPr="00C510F5" w:rsidRDefault="00FF5FC4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C510F5" w14:paraId="2FD95676" w14:textId="77777777" w:rsidTr="00F97679">
        <w:tc>
          <w:tcPr>
            <w:tcW w:w="675" w:type="dxa"/>
          </w:tcPr>
          <w:p w14:paraId="01A4FBCC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315C8346" w14:textId="77777777" w:rsidR="00C510F5" w:rsidRDefault="00FF5FC4" w:rsidP="00C51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Definicje i cechy ubezpieczeń.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510F5">
              <w:rPr>
                <w:rFonts w:ascii="Times New Roman" w:hAnsi="Times New Roman"/>
                <w:sz w:val="20"/>
                <w:szCs w:val="20"/>
              </w:rPr>
              <w:t>Funkcje i znaczenie ubezpieczeń w gospodarce.</w:t>
            </w:r>
          </w:p>
          <w:p w14:paraId="4524D6D1" w14:textId="77777777" w:rsidR="00FF5FC4" w:rsidRPr="00C510F5" w:rsidRDefault="00FF5FC4" w:rsidP="00C51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Otoczenie instytucjonalne ubezpieczeń - podstawy prawne, koncesje, nadzór.</w:t>
            </w:r>
            <w:r w:rsidR="007D33C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07" w:type="dxa"/>
          </w:tcPr>
          <w:p w14:paraId="3151F2B8" w14:textId="77777777" w:rsidR="00C510F5" w:rsidRPr="00C510F5" w:rsidRDefault="00FF5FC4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510F5" w:rsidRPr="00C510F5" w14:paraId="2421F677" w14:textId="77777777" w:rsidTr="00F97679">
        <w:tc>
          <w:tcPr>
            <w:tcW w:w="675" w:type="dxa"/>
          </w:tcPr>
          <w:p w14:paraId="3FD6A9A2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2936919B" w14:textId="77777777" w:rsidR="00C510F5" w:rsidRPr="00C510F5" w:rsidRDefault="007D33CC" w:rsidP="00C51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Klasyfikacja i charakterystyka ubezpieczeń.</w:t>
            </w:r>
          </w:p>
        </w:tc>
        <w:tc>
          <w:tcPr>
            <w:tcW w:w="1307" w:type="dxa"/>
          </w:tcPr>
          <w:p w14:paraId="2D7CB469" w14:textId="77777777" w:rsidR="00C510F5" w:rsidRPr="00C510F5" w:rsidRDefault="002956F0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D33CC" w:rsidRPr="00C510F5" w14:paraId="719E3F29" w14:textId="77777777" w:rsidTr="00F97679">
        <w:tc>
          <w:tcPr>
            <w:tcW w:w="675" w:type="dxa"/>
          </w:tcPr>
          <w:p w14:paraId="45F8F04C" w14:textId="77777777" w:rsidR="007D33CC" w:rsidRPr="00C510F5" w:rsidRDefault="007D33CC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7A276EDE" w14:textId="77777777" w:rsidR="007D33CC" w:rsidRPr="00C510F5" w:rsidRDefault="007D33CC" w:rsidP="002336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Zasady funkcjonowani</w:t>
            </w:r>
            <w:r>
              <w:rPr>
                <w:rFonts w:ascii="Times New Roman" w:hAnsi="Times New Roman"/>
                <w:sz w:val="20"/>
                <w:szCs w:val="20"/>
              </w:rPr>
              <w:t>a ubezpieczeń gospodarczych. El</w:t>
            </w:r>
            <w:r w:rsidRPr="00C510F5">
              <w:rPr>
                <w:rFonts w:ascii="Times New Roman" w:hAnsi="Times New Roman"/>
                <w:sz w:val="20"/>
                <w:szCs w:val="20"/>
              </w:rPr>
              <w:t>ementy stosunku ubezpieczenia, gospodarka finansowa, działalność marketingowa, zarządzanie ryzykiem.</w:t>
            </w:r>
          </w:p>
        </w:tc>
        <w:tc>
          <w:tcPr>
            <w:tcW w:w="1307" w:type="dxa"/>
          </w:tcPr>
          <w:p w14:paraId="55D543FE" w14:textId="77777777" w:rsidR="007D33CC" w:rsidRPr="00C510F5" w:rsidRDefault="007D33CC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D33CC" w:rsidRPr="00C510F5" w14:paraId="4C8442C7" w14:textId="77777777" w:rsidTr="00F97679">
        <w:tc>
          <w:tcPr>
            <w:tcW w:w="675" w:type="dxa"/>
          </w:tcPr>
          <w:p w14:paraId="5EEA0A91" w14:textId="77777777" w:rsidR="007D33CC" w:rsidRPr="00C510F5" w:rsidRDefault="007D33CC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53A4547C" w14:textId="77777777" w:rsidR="007D33CC" w:rsidRPr="00C510F5" w:rsidRDefault="007D33CC" w:rsidP="002336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Ubezpieczenia społeczne.</w:t>
            </w:r>
          </w:p>
        </w:tc>
        <w:tc>
          <w:tcPr>
            <w:tcW w:w="1307" w:type="dxa"/>
          </w:tcPr>
          <w:p w14:paraId="624A03E5" w14:textId="77777777" w:rsidR="007D33CC" w:rsidRPr="00C510F5" w:rsidRDefault="007D33CC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D33CC" w:rsidRPr="00C510F5" w14:paraId="1627D8EC" w14:textId="77777777" w:rsidTr="00F97679">
        <w:tc>
          <w:tcPr>
            <w:tcW w:w="675" w:type="dxa"/>
          </w:tcPr>
          <w:p w14:paraId="0902BD4A" w14:textId="77777777" w:rsidR="007D33CC" w:rsidRPr="00C510F5" w:rsidRDefault="007D33CC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49247010" w14:textId="77777777" w:rsidR="007D33CC" w:rsidRPr="00C510F5" w:rsidRDefault="004F4DF1" w:rsidP="002336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Instytucje ubezpieczeniowe.</w:t>
            </w:r>
          </w:p>
        </w:tc>
        <w:tc>
          <w:tcPr>
            <w:tcW w:w="1307" w:type="dxa"/>
          </w:tcPr>
          <w:p w14:paraId="15EBE7C9" w14:textId="77777777" w:rsidR="007D33CC" w:rsidRPr="00C510F5" w:rsidRDefault="007D33CC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D33CC" w:rsidRPr="00C510F5" w14:paraId="05580570" w14:textId="77777777" w:rsidTr="00F97679">
        <w:tc>
          <w:tcPr>
            <w:tcW w:w="675" w:type="dxa"/>
          </w:tcPr>
          <w:p w14:paraId="11B9937A" w14:textId="77777777" w:rsidR="007D33CC" w:rsidRPr="00C510F5" w:rsidRDefault="007D33CC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175B7C93" w14:textId="77777777" w:rsidR="007D33CC" w:rsidRPr="00C510F5" w:rsidRDefault="004F4DF1" w:rsidP="002336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Reasekuracja.</w:t>
            </w:r>
          </w:p>
        </w:tc>
        <w:tc>
          <w:tcPr>
            <w:tcW w:w="1307" w:type="dxa"/>
          </w:tcPr>
          <w:p w14:paraId="2BC6D14B" w14:textId="77777777" w:rsidR="007D33CC" w:rsidRPr="00C510F5" w:rsidRDefault="004F4DF1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D33CC" w:rsidRPr="00C510F5" w14:paraId="7BE3A34C" w14:textId="77777777" w:rsidTr="00F97679">
        <w:tc>
          <w:tcPr>
            <w:tcW w:w="675" w:type="dxa"/>
          </w:tcPr>
          <w:p w14:paraId="1CD54F57" w14:textId="77777777" w:rsidR="007D33CC" w:rsidRPr="00C510F5" w:rsidRDefault="007D33CC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3E51722E" w14:textId="77777777" w:rsidR="007D33CC" w:rsidRPr="00C510F5" w:rsidRDefault="004F4DF1" w:rsidP="00C51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Ubezpieczenia w zarządzaniu ryzykiem przedsiębiorstwa.</w:t>
            </w:r>
          </w:p>
        </w:tc>
        <w:tc>
          <w:tcPr>
            <w:tcW w:w="1307" w:type="dxa"/>
          </w:tcPr>
          <w:p w14:paraId="559623AE" w14:textId="77777777" w:rsidR="007D33CC" w:rsidRPr="00C510F5" w:rsidRDefault="004F4DF1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D33CC" w:rsidRPr="00C510F5" w14:paraId="4B8575D3" w14:textId="77777777" w:rsidTr="00F97679">
        <w:tc>
          <w:tcPr>
            <w:tcW w:w="7905" w:type="dxa"/>
            <w:gridSpan w:val="4"/>
          </w:tcPr>
          <w:p w14:paraId="66FC99B0" w14:textId="77777777" w:rsidR="007D33CC" w:rsidRPr="00C510F5" w:rsidRDefault="007D33CC" w:rsidP="00C510F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03A0D12E" w14:textId="77777777" w:rsidR="007D33CC" w:rsidRPr="00C510F5" w:rsidRDefault="007D33CC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5A060E9F" w14:textId="77777777" w:rsidR="00C510F5" w:rsidRPr="00C510F5" w:rsidRDefault="00C510F5" w:rsidP="00C510F5">
      <w:pPr>
        <w:spacing w:after="0" w:line="240" w:lineRule="auto"/>
      </w:pPr>
    </w:p>
    <w:p w14:paraId="7658E99E" w14:textId="77777777" w:rsidR="00E215A7" w:rsidRDefault="00E215A7"/>
    <w:p w14:paraId="57620110" w14:textId="77777777" w:rsidR="00E215A7" w:rsidRDefault="00E215A7" w:rsidP="00E215A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215A7" w14:paraId="3F2EDA66" w14:textId="77777777" w:rsidTr="00E215A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FB719" w14:textId="77777777" w:rsidR="00E215A7" w:rsidRDefault="00E215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036AF" w14:textId="175C3339" w:rsidR="00E215A7" w:rsidRDefault="00E215A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Podstawy ubezpieczeń : podręcznik/ Tom 1: Mechanizmy i funkcje / red. Jan Monkiewicz, </w:t>
            </w:r>
            <w:proofErr w:type="spellStart"/>
            <w:r>
              <w:rPr>
                <w:rFonts w:ascii="Times New Roman" w:hAnsi="Times New Roman"/>
              </w:rPr>
              <w:t>Poltext</w:t>
            </w:r>
            <w:proofErr w:type="spellEnd"/>
            <w:r>
              <w:rPr>
                <w:rFonts w:ascii="Times New Roman" w:hAnsi="Times New Roman"/>
              </w:rPr>
              <w:t>, Warszawa 2005.</w:t>
            </w:r>
          </w:p>
        </w:tc>
      </w:tr>
      <w:tr w:rsidR="00E215A7" w14:paraId="27ABB55E" w14:textId="77777777" w:rsidTr="00E215A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D5A98" w14:textId="77777777" w:rsidR="00E215A7" w:rsidRDefault="00E215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91D08" w14:textId="47C33B28" w:rsidR="00E215A7" w:rsidRDefault="00E215A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Podstawy ubezpieczeń : podręcznik/ Tom 2: Produkty / red. Jan Monkiewicz, </w:t>
            </w:r>
            <w:proofErr w:type="spellStart"/>
            <w:r>
              <w:rPr>
                <w:rFonts w:ascii="Times New Roman" w:hAnsi="Times New Roman"/>
              </w:rPr>
              <w:t>Poltext</w:t>
            </w:r>
            <w:proofErr w:type="spellEnd"/>
            <w:r>
              <w:rPr>
                <w:rFonts w:ascii="Times New Roman" w:hAnsi="Times New Roman"/>
              </w:rPr>
              <w:t>, Warszawa 2005.</w:t>
            </w:r>
          </w:p>
        </w:tc>
      </w:tr>
      <w:tr w:rsidR="00E215A7" w14:paraId="6803FFCA" w14:textId="77777777" w:rsidTr="00E215A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99B90" w14:textId="77777777" w:rsidR="00E215A7" w:rsidRDefault="00E215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19091" w14:textId="3E57481D" w:rsidR="00E215A7" w:rsidRDefault="00E215A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Podstawy ubezpieczeń: podręcznik/ Tom 3: Przedsiębiorstwo / red. Jan Monkiewicz, </w:t>
            </w:r>
            <w:proofErr w:type="spellStart"/>
            <w:r>
              <w:rPr>
                <w:rFonts w:ascii="Times New Roman" w:hAnsi="Times New Roman"/>
              </w:rPr>
              <w:t>Poltext</w:t>
            </w:r>
            <w:proofErr w:type="spellEnd"/>
            <w:r>
              <w:rPr>
                <w:rFonts w:ascii="Times New Roman" w:hAnsi="Times New Roman"/>
              </w:rPr>
              <w:t>, Warszawa, 2004.</w:t>
            </w:r>
          </w:p>
        </w:tc>
      </w:tr>
      <w:tr w:rsidR="00E215A7" w14:paraId="0A2B2569" w14:textId="77777777" w:rsidTr="00E215A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8CA03" w14:textId="77777777" w:rsidR="00E215A7" w:rsidRDefault="00E215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AC8EE" w14:textId="77777777" w:rsidR="00E215A7" w:rsidRDefault="00E215A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aktualne przepisy prawne</w:t>
            </w:r>
          </w:p>
        </w:tc>
      </w:tr>
      <w:tr w:rsidR="00E215A7" w14:paraId="33AB6E73" w14:textId="77777777" w:rsidTr="00E215A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6E38B" w14:textId="77777777" w:rsidR="00E215A7" w:rsidRDefault="00E215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42064" w14:textId="77777777" w:rsidR="00E215A7" w:rsidRDefault="00E215A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52B90E9D" w14:textId="77777777" w:rsidR="00E215A7" w:rsidRDefault="00E215A7" w:rsidP="00E215A7">
      <w:pPr>
        <w:spacing w:after="0" w:line="240" w:lineRule="auto"/>
      </w:pPr>
    </w:p>
    <w:p w14:paraId="207278E6" w14:textId="77777777" w:rsidR="00E215A7" w:rsidRDefault="00E215A7" w:rsidP="00E215A7">
      <w:pPr>
        <w:spacing w:after="0" w:line="240" w:lineRule="auto"/>
      </w:pPr>
    </w:p>
    <w:p w14:paraId="6294DD8E" w14:textId="77777777" w:rsidR="00E215A7" w:rsidRDefault="00E215A7" w:rsidP="00E215A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215A7" w14:paraId="2A92328A" w14:textId="77777777" w:rsidTr="00E215A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46DCD" w14:textId="77777777" w:rsidR="00E215A7" w:rsidRDefault="00E215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50373" w14:textId="77777777" w:rsidR="00E215A7" w:rsidRDefault="00E215A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Ubezpieczenia komunikacyjne / red. Stanisław Rogowski ; Bożena Wolińska [et al.], </w:t>
            </w:r>
            <w:proofErr w:type="spellStart"/>
            <w:r>
              <w:rPr>
                <w:rFonts w:ascii="Times New Roman" w:hAnsi="Times New Roman"/>
              </w:rPr>
              <w:t>Poltext</w:t>
            </w:r>
            <w:proofErr w:type="spellEnd"/>
            <w:r>
              <w:rPr>
                <w:rFonts w:ascii="Times New Roman" w:hAnsi="Times New Roman"/>
              </w:rPr>
              <w:t>, Warszawa 2006.</w:t>
            </w:r>
          </w:p>
        </w:tc>
      </w:tr>
      <w:tr w:rsidR="00E215A7" w14:paraId="10AA4AB5" w14:textId="77777777" w:rsidTr="00E215A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990DA" w14:textId="77777777" w:rsidR="00E215A7" w:rsidRDefault="00E215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6E84B" w14:textId="77777777" w:rsidR="00E215A7" w:rsidRDefault="00E215A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Ubezpieczenia w zarządzaniu ryzykiem przedsiębiorstwa. T. 1 Podstawy i T. 2 Zastosowania / pod red. Bogusława </w:t>
            </w:r>
            <w:proofErr w:type="spellStart"/>
            <w:r>
              <w:rPr>
                <w:rFonts w:ascii="Times New Roman" w:hAnsi="Times New Roman"/>
              </w:rPr>
              <w:t>Hadyniaka</w:t>
            </w:r>
            <w:proofErr w:type="spellEnd"/>
            <w:r>
              <w:rPr>
                <w:rFonts w:ascii="Times New Roman" w:hAnsi="Times New Roman"/>
              </w:rPr>
              <w:t xml:space="preserve"> i Jana Monkiewicza, </w:t>
            </w:r>
            <w:proofErr w:type="spellStart"/>
            <w:r>
              <w:rPr>
                <w:rFonts w:ascii="Times New Roman" w:hAnsi="Times New Roman"/>
              </w:rPr>
              <w:t>Poltext</w:t>
            </w:r>
            <w:proofErr w:type="spellEnd"/>
            <w:r>
              <w:rPr>
                <w:rFonts w:ascii="Times New Roman" w:hAnsi="Times New Roman"/>
              </w:rPr>
              <w:t>, Warszawa 2010.</w:t>
            </w:r>
          </w:p>
        </w:tc>
      </w:tr>
      <w:tr w:rsidR="00E215A7" w14:paraId="29D70FF4" w14:textId="77777777" w:rsidTr="00E215A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0C3D7" w14:textId="77777777" w:rsidR="00E215A7" w:rsidRDefault="00E215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5F0E2" w14:textId="77777777" w:rsidR="00E215A7" w:rsidRDefault="00E215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215A7" w14:paraId="65665795" w14:textId="77777777" w:rsidTr="00E215A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BD52A" w14:textId="77777777" w:rsidR="00E215A7" w:rsidRDefault="00E215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D77B6" w14:textId="77777777" w:rsidR="00E215A7" w:rsidRDefault="00E215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23F6CE82" w14:textId="2C954A87" w:rsidR="00C510F5" w:rsidRDefault="00C510F5">
      <w:r>
        <w:br w:type="page"/>
      </w:r>
    </w:p>
    <w:p w14:paraId="649E9D6C" w14:textId="77777777" w:rsidR="00110360" w:rsidRPr="00C510F5" w:rsidRDefault="00110360" w:rsidP="00110360">
      <w:pPr>
        <w:rPr>
          <w:rFonts w:ascii="Times New Roman" w:hAnsi="Times New Roman"/>
          <w:b/>
        </w:rPr>
      </w:pPr>
      <w:r w:rsidRPr="00C510F5">
        <w:rPr>
          <w:rFonts w:ascii="Times New Roman" w:hAnsi="Times New Roman"/>
          <w:b/>
        </w:rPr>
        <w:lastRenderedPageBreak/>
        <w:t>Państwowa Wyższa Szkoła Zawodowa w Nysie</w:t>
      </w:r>
    </w:p>
    <w:p w14:paraId="340A17EB" w14:textId="77777777" w:rsidR="00110360" w:rsidRPr="00C510F5" w:rsidRDefault="00110360" w:rsidP="00110360">
      <w:pPr>
        <w:jc w:val="center"/>
        <w:rPr>
          <w:rFonts w:ascii="Times New Roman" w:hAnsi="Times New Roman"/>
          <w:b/>
        </w:rPr>
      </w:pPr>
    </w:p>
    <w:p w14:paraId="02446A7E" w14:textId="77777777" w:rsidR="00110360" w:rsidRPr="00C510F5" w:rsidRDefault="00110360" w:rsidP="00110360">
      <w:pPr>
        <w:jc w:val="center"/>
        <w:rPr>
          <w:rFonts w:ascii="Times New Roman" w:hAnsi="Times New Roman"/>
          <w:b/>
        </w:rPr>
      </w:pPr>
      <w:r w:rsidRPr="00C510F5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993"/>
        <w:gridCol w:w="122"/>
        <w:gridCol w:w="445"/>
        <w:gridCol w:w="567"/>
        <w:gridCol w:w="567"/>
        <w:gridCol w:w="110"/>
        <w:gridCol w:w="457"/>
        <w:gridCol w:w="1034"/>
      </w:tblGrid>
      <w:tr w:rsidR="00110360" w:rsidRPr="00A55581" w14:paraId="22226438" w14:textId="77777777" w:rsidTr="002E2A86">
        <w:trPr>
          <w:trHeight w:val="501"/>
        </w:trPr>
        <w:tc>
          <w:tcPr>
            <w:tcW w:w="2802" w:type="dxa"/>
            <w:gridSpan w:val="4"/>
            <w:vAlign w:val="center"/>
          </w:tcPr>
          <w:p w14:paraId="15B60844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367DDCB" w14:textId="77777777" w:rsidR="00110360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Zarządzanie finansami przedsiębiorstwa</w:t>
            </w:r>
          </w:p>
          <w:p w14:paraId="42B46AFF" w14:textId="127E6BD6" w:rsidR="00110360" w:rsidRPr="00DD36BF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689" w:type="dxa"/>
            <w:gridSpan w:val="4"/>
            <w:vAlign w:val="center"/>
          </w:tcPr>
          <w:p w14:paraId="1E797F99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510F5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3620C495" w14:textId="77777777" w:rsidR="00110360" w:rsidRPr="00C11829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11829">
              <w:rPr>
                <w:rFonts w:ascii="Times New Roman" w:hAnsi="Times New Roman"/>
                <w:sz w:val="14"/>
                <w:szCs w:val="14"/>
                <w:lang w:val="en-US"/>
              </w:rPr>
              <w:t>S-FIR-I-P-FIR-ZFP_V</w:t>
            </w:r>
          </w:p>
        </w:tc>
      </w:tr>
      <w:tr w:rsidR="00110360" w:rsidRPr="00C510F5" w14:paraId="1FBC4B87" w14:textId="77777777" w:rsidTr="002E2A86">
        <w:trPr>
          <w:trHeight w:val="210"/>
        </w:trPr>
        <w:tc>
          <w:tcPr>
            <w:tcW w:w="2802" w:type="dxa"/>
            <w:gridSpan w:val="4"/>
            <w:vAlign w:val="center"/>
          </w:tcPr>
          <w:p w14:paraId="1C6B74E3" w14:textId="77777777" w:rsidR="00110360" w:rsidRPr="00C510F5" w:rsidRDefault="00110360" w:rsidP="002E2A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616FF950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110360" w:rsidRPr="00C510F5" w14:paraId="630E9E19" w14:textId="77777777" w:rsidTr="002E2A86">
        <w:trPr>
          <w:trHeight w:val="210"/>
        </w:trPr>
        <w:tc>
          <w:tcPr>
            <w:tcW w:w="2802" w:type="dxa"/>
            <w:gridSpan w:val="4"/>
            <w:vAlign w:val="center"/>
          </w:tcPr>
          <w:p w14:paraId="15AA4F3D" w14:textId="77777777" w:rsidR="00110360" w:rsidRPr="00C510F5" w:rsidRDefault="00110360" w:rsidP="002E2A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41AE9ECB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10360" w:rsidRPr="00C510F5" w14:paraId="5E7D6108" w14:textId="77777777" w:rsidTr="002E2A86">
        <w:trPr>
          <w:trHeight w:val="210"/>
        </w:trPr>
        <w:tc>
          <w:tcPr>
            <w:tcW w:w="2802" w:type="dxa"/>
            <w:gridSpan w:val="4"/>
            <w:vAlign w:val="center"/>
          </w:tcPr>
          <w:p w14:paraId="42D40271" w14:textId="77777777" w:rsidR="00110360" w:rsidRPr="00C510F5" w:rsidRDefault="00110360" w:rsidP="002E2A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5A6E8F54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10360" w:rsidRPr="00C510F5" w14:paraId="66028E17" w14:textId="77777777" w:rsidTr="002E2A86">
        <w:trPr>
          <w:trHeight w:val="210"/>
        </w:trPr>
        <w:tc>
          <w:tcPr>
            <w:tcW w:w="2802" w:type="dxa"/>
            <w:gridSpan w:val="4"/>
            <w:vAlign w:val="center"/>
          </w:tcPr>
          <w:p w14:paraId="0B004FBE" w14:textId="77777777" w:rsidR="00110360" w:rsidRPr="00C510F5" w:rsidRDefault="00110360" w:rsidP="002E2A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25FFEBB7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110360" w:rsidRPr="00C510F5" w14:paraId="018F6759" w14:textId="77777777" w:rsidTr="002E2A86">
        <w:trPr>
          <w:trHeight w:val="210"/>
        </w:trPr>
        <w:tc>
          <w:tcPr>
            <w:tcW w:w="2802" w:type="dxa"/>
            <w:gridSpan w:val="4"/>
            <w:vAlign w:val="center"/>
          </w:tcPr>
          <w:p w14:paraId="0B11F48E" w14:textId="77777777" w:rsidR="00110360" w:rsidRPr="00C510F5" w:rsidRDefault="00110360" w:rsidP="002E2A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4ADFAA27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110360" w:rsidRPr="00C510F5" w14:paraId="78E128E8" w14:textId="77777777" w:rsidTr="002E2A86">
        <w:trPr>
          <w:trHeight w:val="210"/>
        </w:trPr>
        <w:tc>
          <w:tcPr>
            <w:tcW w:w="2802" w:type="dxa"/>
            <w:gridSpan w:val="4"/>
            <w:vAlign w:val="center"/>
          </w:tcPr>
          <w:p w14:paraId="757C7840" w14:textId="77777777" w:rsidR="00110360" w:rsidRPr="00C510F5" w:rsidRDefault="00110360" w:rsidP="002E2A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431E34EC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110360" w:rsidRPr="00C510F5" w14:paraId="6C4D5F7B" w14:textId="77777777" w:rsidTr="002E2A86">
        <w:trPr>
          <w:trHeight w:val="395"/>
        </w:trPr>
        <w:tc>
          <w:tcPr>
            <w:tcW w:w="2808" w:type="dxa"/>
            <w:gridSpan w:val="5"/>
            <w:vAlign w:val="center"/>
          </w:tcPr>
          <w:p w14:paraId="70EB510D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510F5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E915AD5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vAlign w:val="center"/>
          </w:tcPr>
          <w:p w14:paraId="795661A3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510F5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1EC9644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10360" w:rsidRPr="00C510F5" w14:paraId="6FC44606" w14:textId="77777777" w:rsidTr="00110360">
        <w:tc>
          <w:tcPr>
            <w:tcW w:w="1668" w:type="dxa"/>
            <w:gridSpan w:val="2"/>
            <w:vMerge w:val="restart"/>
            <w:vAlign w:val="center"/>
          </w:tcPr>
          <w:p w14:paraId="6F54D50A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47DCC02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9082772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8DDF52B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993" w:type="dxa"/>
            <w:vAlign w:val="center"/>
          </w:tcPr>
          <w:p w14:paraId="1613214E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67" w:type="dxa"/>
            <w:gridSpan w:val="2"/>
            <w:vAlign w:val="center"/>
          </w:tcPr>
          <w:p w14:paraId="76F16707" w14:textId="6D1F59D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3,</w:t>
            </w:r>
            <w:r>
              <w:rPr>
                <w:rFonts w:ascii="Times New Roman" w:hAnsi="Times New Roman"/>
                <w:sz w:val="14"/>
                <w:szCs w:val="14"/>
              </w:rPr>
              <w:t>08</w:t>
            </w:r>
          </w:p>
        </w:tc>
        <w:tc>
          <w:tcPr>
            <w:tcW w:w="1134" w:type="dxa"/>
            <w:gridSpan w:val="2"/>
            <w:vAlign w:val="center"/>
          </w:tcPr>
          <w:p w14:paraId="260A7281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79D7752F" w14:textId="01264DA5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2,16</w:t>
            </w:r>
          </w:p>
        </w:tc>
        <w:tc>
          <w:tcPr>
            <w:tcW w:w="1034" w:type="dxa"/>
            <w:vMerge/>
            <w:vAlign w:val="center"/>
          </w:tcPr>
          <w:p w14:paraId="59B7805D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10360" w:rsidRPr="00C510F5" w14:paraId="3563727A" w14:textId="77777777" w:rsidTr="002E2A86">
        <w:tc>
          <w:tcPr>
            <w:tcW w:w="1668" w:type="dxa"/>
            <w:gridSpan w:val="2"/>
            <w:vMerge/>
            <w:vAlign w:val="center"/>
          </w:tcPr>
          <w:p w14:paraId="57BF5701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279A0E5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F1E61BB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7B983C64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A51B31B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4B50C024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73E7FACB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58D3628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10360" w:rsidRPr="00C510F5" w14:paraId="02377E18" w14:textId="77777777" w:rsidTr="002E2A86">
        <w:trPr>
          <w:trHeight w:val="255"/>
        </w:trPr>
        <w:tc>
          <w:tcPr>
            <w:tcW w:w="1668" w:type="dxa"/>
            <w:gridSpan w:val="2"/>
            <w:vAlign w:val="center"/>
          </w:tcPr>
          <w:p w14:paraId="432B72E9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74E41E25" w14:textId="385E018F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5</w:t>
            </w:r>
            <w:r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40" w:type="dxa"/>
            <w:gridSpan w:val="3"/>
            <w:vAlign w:val="center"/>
          </w:tcPr>
          <w:p w14:paraId="6E6578E9" w14:textId="5563E431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2</w:t>
            </w:r>
            <w:r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000" w:type="dxa"/>
            <w:vAlign w:val="center"/>
          </w:tcPr>
          <w:p w14:paraId="45DC6C12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342AB7E5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Egzamin pisemno-ustny</w:t>
            </w:r>
          </w:p>
        </w:tc>
        <w:tc>
          <w:tcPr>
            <w:tcW w:w="1034" w:type="dxa"/>
            <w:vAlign w:val="center"/>
          </w:tcPr>
          <w:p w14:paraId="65DD9F5C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110360" w:rsidRPr="00C510F5" w14:paraId="2DE551BB" w14:textId="77777777" w:rsidTr="002E2A86">
        <w:trPr>
          <w:trHeight w:val="255"/>
        </w:trPr>
        <w:tc>
          <w:tcPr>
            <w:tcW w:w="1668" w:type="dxa"/>
            <w:gridSpan w:val="2"/>
            <w:vAlign w:val="center"/>
          </w:tcPr>
          <w:p w14:paraId="25ED00E3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1047D7B7" w14:textId="70F5BF6F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</w:t>
            </w:r>
          </w:p>
        </w:tc>
        <w:tc>
          <w:tcPr>
            <w:tcW w:w="840" w:type="dxa"/>
            <w:gridSpan w:val="3"/>
            <w:vAlign w:val="center"/>
          </w:tcPr>
          <w:p w14:paraId="2F2B4A65" w14:textId="401FAA8D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</w:t>
            </w:r>
          </w:p>
        </w:tc>
        <w:tc>
          <w:tcPr>
            <w:tcW w:w="1000" w:type="dxa"/>
            <w:vAlign w:val="center"/>
          </w:tcPr>
          <w:p w14:paraId="2AD1C009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4BC0EDB7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Kolokwium pisemne</w:t>
            </w:r>
          </w:p>
        </w:tc>
        <w:tc>
          <w:tcPr>
            <w:tcW w:w="1034" w:type="dxa"/>
            <w:vAlign w:val="center"/>
          </w:tcPr>
          <w:p w14:paraId="436C5428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</w:tr>
      <w:tr w:rsidR="00110360" w:rsidRPr="00C510F5" w14:paraId="48642B4C" w14:textId="77777777" w:rsidTr="002E2A86">
        <w:trPr>
          <w:trHeight w:val="255"/>
        </w:trPr>
        <w:tc>
          <w:tcPr>
            <w:tcW w:w="1668" w:type="dxa"/>
            <w:gridSpan w:val="2"/>
            <w:vAlign w:val="center"/>
          </w:tcPr>
          <w:p w14:paraId="517D4C8C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4EEE79FD" w14:textId="05AE42AC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54</w:t>
            </w:r>
          </w:p>
        </w:tc>
        <w:tc>
          <w:tcPr>
            <w:tcW w:w="840" w:type="dxa"/>
            <w:gridSpan w:val="3"/>
            <w:vAlign w:val="center"/>
          </w:tcPr>
          <w:p w14:paraId="2DCAC4AA" w14:textId="1BE260B2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</w:t>
            </w:r>
          </w:p>
        </w:tc>
        <w:tc>
          <w:tcPr>
            <w:tcW w:w="1000" w:type="dxa"/>
            <w:vAlign w:val="center"/>
          </w:tcPr>
          <w:p w14:paraId="56E77ADC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0961203E" w14:textId="77777777" w:rsidR="00110360" w:rsidRDefault="00110360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Projekt</w:t>
            </w:r>
            <w:r>
              <w:rPr>
                <w:rFonts w:ascii="Times New Roman" w:hAnsi="Times New Roman"/>
                <w:sz w:val="16"/>
                <w:szCs w:val="16"/>
              </w:rPr>
              <w:t>y</w:t>
            </w:r>
            <w:r w:rsidRPr="00D913A0">
              <w:rPr>
                <w:rFonts w:ascii="Times New Roman" w:hAnsi="Times New Roman"/>
                <w:sz w:val="16"/>
                <w:szCs w:val="16"/>
              </w:rPr>
              <w:t xml:space="preserve">:  </w:t>
            </w:r>
            <w:r w:rsidRPr="00442CA3">
              <w:rPr>
                <w:rFonts w:ascii="Times New Roman" w:hAnsi="Times New Roman"/>
                <w:sz w:val="16"/>
                <w:szCs w:val="16"/>
              </w:rPr>
              <w:t>Projekt 1. Optymalizacja struktury finansowej</w:t>
            </w:r>
            <w:r w:rsidRPr="00D913A0">
              <w:rPr>
                <w:rFonts w:ascii="Times New Roman" w:hAnsi="Times New Roman"/>
                <w:sz w:val="16"/>
                <w:szCs w:val="16"/>
              </w:rPr>
              <w:t xml:space="preserve">. </w:t>
            </w:r>
          </w:p>
          <w:p w14:paraId="6E1EA796" w14:textId="77777777" w:rsidR="00110360" w:rsidRPr="00442CA3" w:rsidRDefault="00110360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42CA3">
              <w:rPr>
                <w:rFonts w:ascii="Times New Roman" w:hAnsi="Times New Roman"/>
                <w:sz w:val="16"/>
                <w:szCs w:val="16"/>
              </w:rPr>
              <w:t>Projekt 2. Analiza scenariuszy dla emisji akcji – ustalenie liczby akcji i ceny emisyjnej</w:t>
            </w:r>
          </w:p>
          <w:p w14:paraId="2910271F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Obserwacja pracy studenta, ocena refer</w:t>
            </w:r>
            <w:r>
              <w:rPr>
                <w:rFonts w:ascii="Times New Roman" w:hAnsi="Times New Roman"/>
                <w:sz w:val="16"/>
                <w:szCs w:val="16"/>
              </w:rPr>
              <w:t>owania projektu, ocena projektów</w:t>
            </w:r>
          </w:p>
        </w:tc>
        <w:tc>
          <w:tcPr>
            <w:tcW w:w="1034" w:type="dxa"/>
            <w:vAlign w:val="center"/>
          </w:tcPr>
          <w:p w14:paraId="6BB98D07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</w:tr>
      <w:tr w:rsidR="00110360" w:rsidRPr="00C510F5" w14:paraId="27BEC566" w14:textId="77777777" w:rsidTr="002E2A86">
        <w:trPr>
          <w:trHeight w:val="255"/>
        </w:trPr>
        <w:tc>
          <w:tcPr>
            <w:tcW w:w="1668" w:type="dxa"/>
            <w:gridSpan w:val="2"/>
            <w:vAlign w:val="center"/>
          </w:tcPr>
          <w:p w14:paraId="45DDCFDC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697C0F2C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575F0C89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7470BFC7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247A3798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7FB39742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10360" w:rsidRPr="00C510F5" w14:paraId="638BAB7E" w14:textId="77777777" w:rsidTr="002E2A86">
        <w:trPr>
          <w:trHeight w:val="279"/>
        </w:trPr>
        <w:tc>
          <w:tcPr>
            <w:tcW w:w="1668" w:type="dxa"/>
            <w:gridSpan w:val="2"/>
            <w:vAlign w:val="center"/>
          </w:tcPr>
          <w:p w14:paraId="5CA7AECC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510F5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27E9B2A9" w14:textId="0B510EA5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15</w:t>
            </w: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14:paraId="4B77BC1C" w14:textId="75A51D9A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7</w:t>
            </w: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000" w:type="dxa"/>
            <w:vAlign w:val="center"/>
          </w:tcPr>
          <w:p w14:paraId="4B785949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77</w:t>
            </w:r>
          </w:p>
        </w:tc>
        <w:tc>
          <w:tcPr>
            <w:tcW w:w="3557" w:type="dxa"/>
            <w:gridSpan w:val="6"/>
            <w:vAlign w:val="center"/>
          </w:tcPr>
          <w:p w14:paraId="63061A90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7C35E65E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3AD39F1B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110360" w:rsidRPr="00C510F5" w14:paraId="20E2F718" w14:textId="77777777" w:rsidTr="002E2A86">
        <w:tc>
          <w:tcPr>
            <w:tcW w:w="1101" w:type="dxa"/>
            <w:vAlign w:val="center"/>
          </w:tcPr>
          <w:p w14:paraId="003EF511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A4C3D0F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9CF1E8D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9D3CEA0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DAA7854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2FD6E015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615F523E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110360" w:rsidRPr="00C510F5" w14:paraId="492170F5" w14:textId="77777777" w:rsidTr="002E2A86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E2E185A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9691D39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2092D619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C2C2E03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Student posiada wiedzę na temat strategii finansowania majątku przedsiębiorstwa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05EDF406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14B72FDF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52B43F80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K_W10</w:t>
            </w:r>
          </w:p>
          <w:p w14:paraId="67F4E1E5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34" w:type="dxa"/>
            <w:vAlign w:val="center"/>
          </w:tcPr>
          <w:p w14:paraId="388B0A93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110360" w:rsidRPr="00C510F5" w14:paraId="1CDD97C0" w14:textId="77777777" w:rsidTr="002E2A86">
        <w:trPr>
          <w:trHeight w:val="255"/>
        </w:trPr>
        <w:tc>
          <w:tcPr>
            <w:tcW w:w="1101" w:type="dxa"/>
            <w:vMerge/>
            <w:vAlign w:val="center"/>
          </w:tcPr>
          <w:p w14:paraId="22F752C1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52E713C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1BACA56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Posiada wiedzę na temat źródeł kapitału w przedsiębiorstwie i wyceny papierów wartościowych.</w:t>
            </w:r>
          </w:p>
        </w:tc>
        <w:tc>
          <w:tcPr>
            <w:tcW w:w="1134" w:type="dxa"/>
            <w:gridSpan w:val="3"/>
            <w:vAlign w:val="center"/>
          </w:tcPr>
          <w:p w14:paraId="55F12047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1E70383C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522A139D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333F4241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110360" w:rsidRPr="00C510F5" w14:paraId="3EDDF247" w14:textId="77777777" w:rsidTr="002E2A86">
        <w:trPr>
          <w:trHeight w:val="255"/>
        </w:trPr>
        <w:tc>
          <w:tcPr>
            <w:tcW w:w="1101" w:type="dxa"/>
            <w:vMerge/>
            <w:vAlign w:val="center"/>
          </w:tcPr>
          <w:p w14:paraId="7C1355F2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CD523C5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7CA03F9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Zna metody szacowania ryzyka finansowego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4C074544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4DF92B6D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6B03D9C0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K_W09</w:t>
            </w:r>
          </w:p>
          <w:p w14:paraId="0DC57CD6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1034" w:type="dxa"/>
            <w:vAlign w:val="center"/>
          </w:tcPr>
          <w:p w14:paraId="6C52C860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110360" w:rsidRPr="00C510F5" w14:paraId="16DF7CED" w14:textId="77777777" w:rsidTr="002E2A86">
        <w:trPr>
          <w:trHeight w:val="255"/>
        </w:trPr>
        <w:tc>
          <w:tcPr>
            <w:tcW w:w="1101" w:type="dxa"/>
            <w:vMerge/>
            <w:vAlign w:val="center"/>
          </w:tcPr>
          <w:p w14:paraId="63A45ABE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33A19C5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56FB5FE0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wiedzę na temat</w:t>
            </w:r>
            <w:r w:rsidRPr="00D913A0">
              <w:rPr>
                <w:rFonts w:ascii="Times New Roman" w:hAnsi="Times New Roman"/>
                <w:sz w:val="16"/>
                <w:szCs w:val="16"/>
              </w:rPr>
              <w:t xml:space="preserve"> interpret</w:t>
            </w:r>
            <w:r>
              <w:rPr>
                <w:rFonts w:ascii="Times New Roman" w:hAnsi="Times New Roman"/>
                <w:sz w:val="16"/>
                <w:szCs w:val="16"/>
              </w:rPr>
              <w:t>acji</w:t>
            </w:r>
            <w:r w:rsidRPr="00D913A0">
              <w:rPr>
                <w:rFonts w:ascii="Times New Roman" w:hAnsi="Times New Roman"/>
                <w:sz w:val="16"/>
                <w:szCs w:val="16"/>
              </w:rPr>
              <w:t xml:space="preserve"> relacj</w:t>
            </w: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Pr="00D913A0">
              <w:rPr>
                <w:rFonts w:ascii="Times New Roman" w:hAnsi="Times New Roman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/>
                <w:sz w:val="16"/>
                <w:szCs w:val="16"/>
              </w:rPr>
              <w:t>żądana</w:t>
            </w:r>
            <w:r w:rsidRPr="00D913A0">
              <w:rPr>
                <w:rFonts w:ascii="Times New Roman" w:hAnsi="Times New Roman"/>
                <w:sz w:val="16"/>
                <w:szCs w:val="16"/>
              </w:rPr>
              <w:t xml:space="preserve"> stopa zwrotu z inwestycji kapitałowych a koszt kapitału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0499EEE4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206E647E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4611EA13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384DAC80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WCP</w:t>
            </w:r>
          </w:p>
        </w:tc>
      </w:tr>
      <w:tr w:rsidR="00110360" w:rsidRPr="00C510F5" w14:paraId="478D0228" w14:textId="77777777" w:rsidTr="002E2A86">
        <w:trPr>
          <w:trHeight w:val="255"/>
        </w:trPr>
        <w:tc>
          <w:tcPr>
            <w:tcW w:w="1101" w:type="dxa"/>
            <w:vMerge/>
            <w:vAlign w:val="center"/>
          </w:tcPr>
          <w:p w14:paraId="16C83C15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AB5BD02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4920C53A" w14:textId="77777777" w:rsidR="00110360" w:rsidRPr="00C510F5" w:rsidRDefault="00110360" w:rsidP="002E2A86">
            <w:r w:rsidRPr="00C510F5">
              <w:rPr>
                <w:rFonts w:ascii="Times New Roman" w:hAnsi="Times New Roman"/>
                <w:sz w:val="16"/>
                <w:szCs w:val="16"/>
              </w:rPr>
              <w:t>Zna model</w:t>
            </w:r>
            <w:r>
              <w:rPr>
                <w:rFonts w:ascii="Times New Roman" w:hAnsi="Times New Roman"/>
                <w:sz w:val="16"/>
                <w:szCs w:val="16"/>
              </w:rPr>
              <w:t>e</w:t>
            </w:r>
            <w:r w:rsidRPr="00C510F5">
              <w:rPr>
                <w:rFonts w:ascii="Times New Roman" w:hAnsi="Times New Roman"/>
                <w:sz w:val="16"/>
                <w:szCs w:val="16"/>
              </w:rPr>
              <w:t xml:space="preserve"> wyceny aktywów kapitałowych, CML, SML, linię charakterystyczną akcji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093B1133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3A0F7DD0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1034" w:type="dxa"/>
            <w:vAlign w:val="center"/>
          </w:tcPr>
          <w:p w14:paraId="7F5A5572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WPC</w:t>
            </w:r>
          </w:p>
        </w:tc>
      </w:tr>
      <w:tr w:rsidR="00110360" w:rsidRPr="00C510F5" w14:paraId="24D55701" w14:textId="77777777" w:rsidTr="002E2A86">
        <w:trPr>
          <w:trHeight w:val="255"/>
        </w:trPr>
        <w:tc>
          <w:tcPr>
            <w:tcW w:w="1101" w:type="dxa"/>
            <w:vMerge/>
            <w:vAlign w:val="center"/>
          </w:tcPr>
          <w:p w14:paraId="0798893C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1D567F7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37" w:type="dxa"/>
            <w:gridSpan w:val="11"/>
            <w:vAlign w:val="center"/>
          </w:tcPr>
          <w:p w14:paraId="730225CD" w14:textId="77777777" w:rsidR="00110360" w:rsidRPr="00C510F5" w:rsidRDefault="00110360" w:rsidP="002E2A86">
            <w:r>
              <w:rPr>
                <w:rFonts w:ascii="Times New Roman" w:hAnsi="Times New Roman"/>
                <w:sz w:val="16"/>
                <w:szCs w:val="16"/>
              </w:rPr>
              <w:t xml:space="preserve">Ma wiedzę na temat </w:t>
            </w:r>
            <w:r w:rsidRPr="00D913A0">
              <w:rPr>
                <w:rFonts w:ascii="Times New Roman" w:hAnsi="Times New Roman"/>
                <w:sz w:val="16"/>
                <w:szCs w:val="16"/>
              </w:rPr>
              <w:t>sposob</w:t>
            </w:r>
            <w:r>
              <w:rPr>
                <w:rFonts w:ascii="Times New Roman" w:hAnsi="Times New Roman"/>
                <w:sz w:val="16"/>
                <w:szCs w:val="16"/>
              </w:rPr>
              <w:t>ów</w:t>
            </w:r>
            <w:r w:rsidRPr="00D913A0">
              <w:rPr>
                <w:rFonts w:ascii="Times New Roman" w:hAnsi="Times New Roman"/>
                <w:sz w:val="16"/>
                <w:szCs w:val="16"/>
              </w:rPr>
              <w:t xml:space="preserve"> obliczania kosztu kapitału własnego, </w:t>
            </w:r>
            <w:r>
              <w:rPr>
                <w:rFonts w:ascii="Times New Roman" w:hAnsi="Times New Roman"/>
                <w:sz w:val="16"/>
                <w:szCs w:val="16"/>
              </w:rPr>
              <w:t>dłużnego</w:t>
            </w:r>
            <w:r w:rsidRPr="00D913A0">
              <w:rPr>
                <w:rFonts w:ascii="Times New Roman" w:hAnsi="Times New Roman"/>
                <w:sz w:val="16"/>
                <w:szCs w:val="16"/>
              </w:rPr>
              <w:t xml:space="preserve"> oraz średnioważonego kosztu kapitału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347116B9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K_W11</w:t>
            </w:r>
          </w:p>
          <w:p w14:paraId="71817B50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34" w:type="dxa"/>
            <w:vAlign w:val="center"/>
          </w:tcPr>
          <w:p w14:paraId="0F64B08A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110360" w:rsidRPr="00C510F5" w14:paraId="5B415013" w14:textId="77777777" w:rsidTr="002E2A86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7779609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1C3947D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3724423F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50E45A1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Potrafi scharakteryzować źródła finansowania działalności gospodarczej i dokonać oceny doboru odpowiednich źródeł finansowania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C510F5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3"/>
            <w:vAlign w:val="center"/>
          </w:tcPr>
          <w:p w14:paraId="0F91E3B2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6AD8CB99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1A07A5AB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326B58FA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110360" w:rsidRPr="00C510F5" w14:paraId="250FC00B" w14:textId="77777777" w:rsidTr="002E2A86">
        <w:trPr>
          <w:trHeight w:val="255"/>
        </w:trPr>
        <w:tc>
          <w:tcPr>
            <w:tcW w:w="1101" w:type="dxa"/>
            <w:vMerge/>
            <w:vAlign w:val="center"/>
          </w:tcPr>
          <w:p w14:paraId="73A9E043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70D51BD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505B2FA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Potrafi dokonać wyceny papierów wartościowych: akcji, obligacji</w:t>
            </w:r>
          </w:p>
        </w:tc>
        <w:tc>
          <w:tcPr>
            <w:tcW w:w="1134" w:type="dxa"/>
            <w:gridSpan w:val="3"/>
            <w:vAlign w:val="center"/>
          </w:tcPr>
          <w:p w14:paraId="36AFE934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15923534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110360" w:rsidRPr="00C510F5" w14:paraId="10B2C5DB" w14:textId="77777777" w:rsidTr="002E2A86">
        <w:trPr>
          <w:trHeight w:val="255"/>
        </w:trPr>
        <w:tc>
          <w:tcPr>
            <w:tcW w:w="1101" w:type="dxa"/>
            <w:vMerge/>
            <w:vAlign w:val="center"/>
          </w:tcPr>
          <w:p w14:paraId="684729A7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D15ECB3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1D263A43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Potrafi wykreślić zależność oczekiwanej stopy zwrotu z portfela od ryzyka portfela i w ten sposób oszacować koszt kapitału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5E95EEC2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38F58130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K_U10</w:t>
            </w:r>
          </w:p>
          <w:p w14:paraId="3D69D9D1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K_U13</w:t>
            </w:r>
          </w:p>
          <w:p w14:paraId="20D5F66D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K_U15</w:t>
            </w:r>
          </w:p>
        </w:tc>
        <w:tc>
          <w:tcPr>
            <w:tcW w:w="1034" w:type="dxa"/>
            <w:vAlign w:val="center"/>
          </w:tcPr>
          <w:p w14:paraId="4B5B82B9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WCP</w:t>
            </w:r>
          </w:p>
        </w:tc>
      </w:tr>
      <w:tr w:rsidR="00110360" w:rsidRPr="00C510F5" w14:paraId="57DB864D" w14:textId="77777777" w:rsidTr="002E2A86">
        <w:trPr>
          <w:trHeight w:val="255"/>
        </w:trPr>
        <w:tc>
          <w:tcPr>
            <w:tcW w:w="1101" w:type="dxa"/>
            <w:vMerge/>
            <w:vAlign w:val="center"/>
          </w:tcPr>
          <w:p w14:paraId="355D2373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125B1CB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2E22895F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Potrafi oszacować koszt kapitału własnego wykorzystując model CAPM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7DFCC611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65478218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K_U10</w:t>
            </w:r>
          </w:p>
          <w:p w14:paraId="0356BFBE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K_U13</w:t>
            </w:r>
          </w:p>
          <w:p w14:paraId="32069A84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K_U15</w:t>
            </w:r>
          </w:p>
        </w:tc>
        <w:tc>
          <w:tcPr>
            <w:tcW w:w="1034" w:type="dxa"/>
            <w:vAlign w:val="center"/>
          </w:tcPr>
          <w:p w14:paraId="42628029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WCP</w:t>
            </w:r>
          </w:p>
        </w:tc>
      </w:tr>
      <w:tr w:rsidR="00110360" w:rsidRPr="00C510F5" w14:paraId="59D8D791" w14:textId="77777777" w:rsidTr="002E2A86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BBC16E9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9C7A171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1A8939C1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D796274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Rozumie sens decyzji finansowych w przedsiębiorstwie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54C2BE9A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4E16F834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623CD00F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K_K05</w:t>
            </w:r>
          </w:p>
          <w:p w14:paraId="5206C23D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34" w:type="dxa"/>
            <w:vAlign w:val="center"/>
          </w:tcPr>
          <w:p w14:paraId="6856827D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110360" w:rsidRPr="00C510F5" w14:paraId="3BCABF3C" w14:textId="77777777" w:rsidTr="002E2A86">
        <w:trPr>
          <w:trHeight w:val="255"/>
        </w:trPr>
        <w:tc>
          <w:tcPr>
            <w:tcW w:w="1101" w:type="dxa"/>
            <w:vMerge/>
            <w:vAlign w:val="center"/>
          </w:tcPr>
          <w:p w14:paraId="6ED2AD90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3596FFD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92A0E5C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Dostrzega konieczność uwzględniania i właściwej oceny ryzyka i niepewności w działalności gospodarczej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1D75A3E9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451DD5DF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K_K05</w:t>
            </w:r>
          </w:p>
          <w:p w14:paraId="24A296A4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34" w:type="dxa"/>
            <w:vAlign w:val="center"/>
          </w:tcPr>
          <w:p w14:paraId="0C79E820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110360" w:rsidRPr="00C510F5" w14:paraId="3CD2FE53" w14:textId="77777777" w:rsidTr="002E2A86">
        <w:trPr>
          <w:trHeight w:val="255"/>
        </w:trPr>
        <w:tc>
          <w:tcPr>
            <w:tcW w:w="1101" w:type="dxa"/>
            <w:vMerge/>
            <w:vAlign w:val="center"/>
          </w:tcPr>
          <w:p w14:paraId="6C172FB2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08DA3C4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4D089D1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Rozumie cele działalności gospodarczej i że w konkurencyjnej gospodarce inwestowanie kapitału powinno przynosić korzyści finansowe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2F43FB2E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5E07EEE6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7164C990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lastRenderedPageBreak/>
              <w:t>K_K05</w:t>
            </w:r>
          </w:p>
          <w:p w14:paraId="42959B9D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34" w:type="dxa"/>
            <w:vAlign w:val="center"/>
          </w:tcPr>
          <w:p w14:paraId="007FAB15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lastRenderedPageBreak/>
              <w:t>W</w:t>
            </w:r>
            <w:r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110360" w:rsidRPr="00C510F5" w14:paraId="4DE53728" w14:textId="77777777" w:rsidTr="002E2A86">
        <w:trPr>
          <w:trHeight w:val="255"/>
        </w:trPr>
        <w:tc>
          <w:tcPr>
            <w:tcW w:w="1101" w:type="dxa"/>
            <w:vMerge/>
          </w:tcPr>
          <w:p w14:paraId="05738AC0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3C9EA976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2DD7F92C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Rozumie sens współpracy w grupie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</w:tcPr>
          <w:p w14:paraId="517ED6A3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34" w:type="dxa"/>
          </w:tcPr>
          <w:p w14:paraId="09FD1A43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6D81E9EC" w14:textId="77777777" w:rsidR="00110360" w:rsidRPr="00C510F5" w:rsidRDefault="00110360" w:rsidP="00110360"/>
    <w:p w14:paraId="2BF7EE42" w14:textId="77777777" w:rsidR="00110360" w:rsidRPr="00C510F5" w:rsidRDefault="00110360" w:rsidP="00110360">
      <w:pPr>
        <w:jc w:val="center"/>
        <w:rPr>
          <w:rFonts w:ascii="Times New Roman" w:hAnsi="Times New Roman"/>
          <w:b/>
        </w:rPr>
      </w:pPr>
      <w:r w:rsidRPr="00C510F5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110360" w:rsidRPr="00C510F5" w14:paraId="79D290DD" w14:textId="77777777" w:rsidTr="002E2A86">
        <w:tc>
          <w:tcPr>
            <w:tcW w:w="1951" w:type="dxa"/>
            <w:gridSpan w:val="2"/>
          </w:tcPr>
          <w:p w14:paraId="617C26A0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2E2C15B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0020BC38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2E16313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A28242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446BE239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Prezentacja multimedialna</w:t>
            </w:r>
          </w:p>
        </w:tc>
      </w:tr>
      <w:tr w:rsidR="00110360" w:rsidRPr="00C510F5" w14:paraId="32300A96" w14:textId="77777777" w:rsidTr="002E2A86">
        <w:tc>
          <w:tcPr>
            <w:tcW w:w="675" w:type="dxa"/>
          </w:tcPr>
          <w:p w14:paraId="1E0C62E0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C39F720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36CA78F7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08F7C9E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BAC678D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500D883A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110360" w:rsidRPr="00C510F5" w14:paraId="3C621665" w14:textId="77777777" w:rsidTr="002E2A86">
        <w:tc>
          <w:tcPr>
            <w:tcW w:w="675" w:type="dxa"/>
          </w:tcPr>
          <w:p w14:paraId="7812FD72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0B920045" w14:textId="77777777" w:rsidR="00110360" w:rsidRPr="00C510F5" w:rsidRDefault="00110360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color w:val="000000"/>
                <w:sz w:val="20"/>
                <w:szCs w:val="20"/>
              </w:rPr>
              <w:t>Wprowadzenie: cele i rola zarządzania finansami.</w:t>
            </w:r>
          </w:p>
        </w:tc>
        <w:tc>
          <w:tcPr>
            <w:tcW w:w="1307" w:type="dxa"/>
          </w:tcPr>
          <w:p w14:paraId="7B21024C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10360" w:rsidRPr="00C510F5" w14:paraId="783A0BFA" w14:textId="77777777" w:rsidTr="002E2A86">
        <w:tc>
          <w:tcPr>
            <w:tcW w:w="675" w:type="dxa"/>
          </w:tcPr>
          <w:p w14:paraId="1A01F30A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57D59202" w14:textId="77777777" w:rsidR="00110360" w:rsidRPr="00C510F5" w:rsidRDefault="00110360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color w:val="000000"/>
                <w:sz w:val="20"/>
                <w:szCs w:val="20"/>
              </w:rPr>
              <w:t>Rynek kapitałowy i pieniężny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C510F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Klasyfikacja źródeł finansowania.</w:t>
            </w:r>
          </w:p>
        </w:tc>
        <w:tc>
          <w:tcPr>
            <w:tcW w:w="1307" w:type="dxa"/>
          </w:tcPr>
          <w:p w14:paraId="374F4C97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10360" w:rsidRPr="00C510F5" w14:paraId="4090904B" w14:textId="77777777" w:rsidTr="002E2A86">
        <w:tc>
          <w:tcPr>
            <w:tcW w:w="675" w:type="dxa"/>
          </w:tcPr>
          <w:p w14:paraId="65EA6ED4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6DAAA257" w14:textId="77777777" w:rsidR="00110360" w:rsidRPr="00D913A0" w:rsidRDefault="00110360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Ź</w:t>
            </w: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ródła finansowania i ich koszt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emisja akcji, emisja obligacji, venture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capital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4622CFF4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10360" w:rsidRPr="00C510F5" w14:paraId="6C0D4C2C" w14:textId="77777777" w:rsidTr="002E2A86">
        <w:tc>
          <w:tcPr>
            <w:tcW w:w="675" w:type="dxa"/>
          </w:tcPr>
          <w:p w14:paraId="04FC601F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610034B1" w14:textId="77777777" w:rsidR="00110360" w:rsidRPr="00D913A0" w:rsidRDefault="00110360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Ź</w:t>
            </w: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ródła finansowania i ich koszt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 kredyty, pożyczki, factoring, forfaiting, leasing</w:t>
            </w:r>
          </w:p>
        </w:tc>
        <w:tc>
          <w:tcPr>
            <w:tcW w:w="1307" w:type="dxa"/>
          </w:tcPr>
          <w:p w14:paraId="5FF24350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10360" w:rsidRPr="00C510F5" w14:paraId="4F4F6E25" w14:textId="77777777" w:rsidTr="002E2A86">
        <w:tc>
          <w:tcPr>
            <w:tcW w:w="675" w:type="dxa"/>
          </w:tcPr>
          <w:p w14:paraId="55301457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30893E39" w14:textId="77777777" w:rsidR="00110360" w:rsidRPr="00C510F5" w:rsidRDefault="00110360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color w:val="000000"/>
                <w:sz w:val="20"/>
                <w:szCs w:val="20"/>
              </w:rPr>
              <w:t>Wartość pieniądza w czasie. Koszt i spłaty kredytu</w:t>
            </w:r>
          </w:p>
        </w:tc>
        <w:tc>
          <w:tcPr>
            <w:tcW w:w="1307" w:type="dxa"/>
          </w:tcPr>
          <w:p w14:paraId="1C24EAC6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10360" w:rsidRPr="00C510F5" w14:paraId="5822B155" w14:textId="77777777" w:rsidTr="002E2A86">
        <w:tc>
          <w:tcPr>
            <w:tcW w:w="675" w:type="dxa"/>
          </w:tcPr>
          <w:p w14:paraId="35414E78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256C20F2" w14:textId="77777777" w:rsidR="00110360" w:rsidRPr="00C510F5" w:rsidRDefault="00110360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color w:val="000000"/>
                <w:sz w:val="20"/>
                <w:szCs w:val="20"/>
              </w:rPr>
              <w:t>Metody wyceny papierów wartościowych – wycena akcji</w:t>
            </w:r>
          </w:p>
        </w:tc>
        <w:tc>
          <w:tcPr>
            <w:tcW w:w="1307" w:type="dxa"/>
          </w:tcPr>
          <w:p w14:paraId="4038A51A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0360" w:rsidRPr="00C510F5" w14:paraId="6BFF6076" w14:textId="77777777" w:rsidTr="002E2A86">
        <w:tc>
          <w:tcPr>
            <w:tcW w:w="675" w:type="dxa"/>
          </w:tcPr>
          <w:p w14:paraId="45F9F061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2087A5A9" w14:textId="77777777" w:rsidR="00110360" w:rsidRPr="00C510F5" w:rsidRDefault="00110360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color w:val="000000"/>
                <w:sz w:val="20"/>
                <w:szCs w:val="20"/>
              </w:rPr>
              <w:t>Metody wyceny papierów wartościowych – wycena obligacji</w:t>
            </w:r>
          </w:p>
        </w:tc>
        <w:tc>
          <w:tcPr>
            <w:tcW w:w="1307" w:type="dxa"/>
          </w:tcPr>
          <w:p w14:paraId="0EEB17DE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0360" w:rsidRPr="00C510F5" w14:paraId="160ECBA8" w14:textId="77777777" w:rsidTr="002E2A86">
        <w:tc>
          <w:tcPr>
            <w:tcW w:w="675" w:type="dxa"/>
          </w:tcPr>
          <w:p w14:paraId="3F246D47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73811189" w14:textId="77777777" w:rsidR="00110360" w:rsidRPr="00C510F5" w:rsidRDefault="00110360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color w:val="000000"/>
                <w:sz w:val="20"/>
                <w:szCs w:val="20"/>
              </w:rPr>
              <w:t>Ryzyko i metody pomiaru ryzyka działalności.</w:t>
            </w:r>
          </w:p>
        </w:tc>
        <w:tc>
          <w:tcPr>
            <w:tcW w:w="1307" w:type="dxa"/>
          </w:tcPr>
          <w:p w14:paraId="398A9F51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10360" w:rsidRPr="00C510F5" w14:paraId="0BBA824E" w14:textId="77777777" w:rsidTr="002E2A86">
        <w:tc>
          <w:tcPr>
            <w:tcW w:w="675" w:type="dxa"/>
          </w:tcPr>
          <w:p w14:paraId="50A7AEB7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4BE695A5" w14:textId="77777777" w:rsidR="00110360" w:rsidRPr="00C510F5" w:rsidRDefault="00110360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color w:val="000000"/>
                <w:sz w:val="20"/>
                <w:szCs w:val="20"/>
              </w:rPr>
              <w:t>Statystyczne miary ryzyka.</w:t>
            </w:r>
          </w:p>
        </w:tc>
        <w:tc>
          <w:tcPr>
            <w:tcW w:w="1307" w:type="dxa"/>
          </w:tcPr>
          <w:p w14:paraId="6807BBBF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10360" w:rsidRPr="00C510F5" w14:paraId="4A578076" w14:textId="77777777" w:rsidTr="002E2A86">
        <w:tc>
          <w:tcPr>
            <w:tcW w:w="675" w:type="dxa"/>
          </w:tcPr>
          <w:p w14:paraId="0D259DBD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7721265C" w14:textId="77777777" w:rsidR="00110360" w:rsidRPr="00C510F5" w:rsidRDefault="00110360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color w:val="000000"/>
                <w:sz w:val="20"/>
                <w:szCs w:val="20"/>
              </w:rPr>
              <w:t>Teoria portfelowa -  dywersyfikacja ryzyka.</w:t>
            </w:r>
          </w:p>
        </w:tc>
        <w:tc>
          <w:tcPr>
            <w:tcW w:w="1307" w:type="dxa"/>
          </w:tcPr>
          <w:p w14:paraId="4DC99B4C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10360" w:rsidRPr="00C510F5" w14:paraId="76A9A28B" w14:textId="77777777" w:rsidTr="002E2A86">
        <w:tc>
          <w:tcPr>
            <w:tcW w:w="675" w:type="dxa"/>
          </w:tcPr>
          <w:p w14:paraId="19E7FE25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740D8BA8" w14:textId="77777777" w:rsidR="00110360" w:rsidRPr="00C510F5" w:rsidRDefault="00110360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color w:val="000000"/>
                <w:sz w:val="20"/>
                <w:szCs w:val="20"/>
              </w:rPr>
              <w:t>Rynkowy koszt ryzyka (CML).</w:t>
            </w:r>
          </w:p>
        </w:tc>
        <w:tc>
          <w:tcPr>
            <w:tcW w:w="1307" w:type="dxa"/>
          </w:tcPr>
          <w:p w14:paraId="46B3B167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10360" w:rsidRPr="00C510F5" w14:paraId="711354E0" w14:textId="77777777" w:rsidTr="002E2A86">
        <w:tc>
          <w:tcPr>
            <w:tcW w:w="675" w:type="dxa"/>
          </w:tcPr>
          <w:p w14:paraId="64CD9E70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3F4416EA" w14:textId="77777777" w:rsidR="00110360" w:rsidRPr="00C510F5" w:rsidRDefault="00110360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color w:val="000000"/>
                <w:sz w:val="20"/>
                <w:szCs w:val="20"/>
              </w:rPr>
              <w:t>Wycena kosztu kapitału własnego Model CAPM –.</w:t>
            </w:r>
          </w:p>
        </w:tc>
        <w:tc>
          <w:tcPr>
            <w:tcW w:w="1307" w:type="dxa"/>
          </w:tcPr>
          <w:p w14:paraId="322FDBE3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110360" w:rsidRPr="00C510F5" w14:paraId="7218AB15" w14:textId="77777777" w:rsidTr="002E2A86">
        <w:tc>
          <w:tcPr>
            <w:tcW w:w="675" w:type="dxa"/>
          </w:tcPr>
          <w:p w14:paraId="0DAC052C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1B4F1CC3" w14:textId="77777777" w:rsidR="00110360" w:rsidRPr="00C510F5" w:rsidRDefault="00110360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color w:val="000000"/>
                <w:sz w:val="20"/>
                <w:szCs w:val="20"/>
              </w:rPr>
              <w:t>Średnioważony koszt kapitału.</w:t>
            </w:r>
          </w:p>
        </w:tc>
        <w:tc>
          <w:tcPr>
            <w:tcW w:w="1307" w:type="dxa"/>
          </w:tcPr>
          <w:p w14:paraId="450F2C06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10360" w:rsidRPr="00C510F5" w14:paraId="5B4DB063" w14:textId="77777777" w:rsidTr="002E2A86">
        <w:tc>
          <w:tcPr>
            <w:tcW w:w="675" w:type="dxa"/>
          </w:tcPr>
          <w:p w14:paraId="37683AB7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34A16283" w14:textId="77777777" w:rsidR="00110360" w:rsidRPr="00C510F5" w:rsidRDefault="00110360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color w:val="000000"/>
                <w:sz w:val="20"/>
                <w:szCs w:val="20"/>
              </w:rPr>
              <w:t>Wpływ struktury finansowej na wartość przedsiębiorstwa. Modele MM.</w:t>
            </w:r>
          </w:p>
        </w:tc>
        <w:tc>
          <w:tcPr>
            <w:tcW w:w="1307" w:type="dxa"/>
          </w:tcPr>
          <w:p w14:paraId="2E4D01E0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10360" w:rsidRPr="00C510F5" w14:paraId="04F75D6A" w14:textId="77777777" w:rsidTr="002E2A86">
        <w:tc>
          <w:tcPr>
            <w:tcW w:w="675" w:type="dxa"/>
          </w:tcPr>
          <w:p w14:paraId="4E74A0C7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6B48D1D3" w14:textId="77777777" w:rsidR="00110360" w:rsidRPr="00C510F5" w:rsidRDefault="00110360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color w:val="000000"/>
                <w:sz w:val="20"/>
                <w:szCs w:val="20"/>
              </w:rPr>
              <w:t>Wpływ struktury finansowej na wartość przedsiębiorstwa. Modele MM.</w:t>
            </w:r>
          </w:p>
        </w:tc>
        <w:tc>
          <w:tcPr>
            <w:tcW w:w="1307" w:type="dxa"/>
          </w:tcPr>
          <w:p w14:paraId="63A67C31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0360" w:rsidRPr="00C510F5" w14:paraId="0BBA65C8" w14:textId="77777777" w:rsidTr="002E2A86">
        <w:tc>
          <w:tcPr>
            <w:tcW w:w="7905" w:type="dxa"/>
            <w:gridSpan w:val="4"/>
          </w:tcPr>
          <w:p w14:paraId="20C7576B" w14:textId="77777777" w:rsidR="00110360" w:rsidRPr="00C510F5" w:rsidRDefault="00110360" w:rsidP="002E2A8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1A716849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08DF520C" w14:textId="77777777" w:rsidR="00110360" w:rsidRPr="00C510F5" w:rsidRDefault="00110360" w:rsidP="0011036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110360" w:rsidRPr="00C510F5" w14:paraId="26912DF2" w14:textId="77777777" w:rsidTr="002E2A86">
        <w:trPr>
          <w:jc w:val="center"/>
        </w:trPr>
        <w:tc>
          <w:tcPr>
            <w:tcW w:w="1951" w:type="dxa"/>
            <w:gridSpan w:val="2"/>
          </w:tcPr>
          <w:p w14:paraId="7A5B4629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A9F8EC1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76343F54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4D6E62B7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ECDE139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5B45F9E8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Ćwiczenia tablicowe</w:t>
            </w:r>
          </w:p>
        </w:tc>
      </w:tr>
      <w:tr w:rsidR="00110360" w:rsidRPr="00C510F5" w14:paraId="4729226B" w14:textId="77777777" w:rsidTr="002E2A86">
        <w:trPr>
          <w:jc w:val="center"/>
        </w:trPr>
        <w:tc>
          <w:tcPr>
            <w:tcW w:w="675" w:type="dxa"/>
          </w:tcPr>
          <w:p w14:paraId="2A9C6FA3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E738812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4137FBCC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C3921C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8C8FD36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11A6CD92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110360" w:rsidRPr="00C510F5" w14:paraId="49132B6A" w14:textId="77777777" w:rsidTr="002E2A86">
        <w:trPr>
          <w:jc w:val="center"/>
        </w:trPr>
        <w:tc>
          <w:tcPr>
            <w:tcW w:w="675" w:type="dxa"/>
          </w:tcPr>
          <w:p w14:paraId="101A4E8C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5C440502" w14:textId="77777777" w:rsidR="00110360" w:rsidRPr="00C510F5" w:rsidRDefault="00110360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color w:val="000000"/>
                <w:sz w:val="20"/>
                <w:szCs w:val="20"/>
              </w:rPr>
              <w:t>Przyszła i obecna wartość pieniądza.</w:t>
            </w:r>
          </w:p>
        </w:tc>
        <w:tc>
          <w:tcPr>
            <w:tcW w:w="1307" w:type="dxa"/>
          </w:tcPr>
          <w:p w14:paraId="388107C0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0360" w:rsidRPr="00C510F5" w14:paraId="0E66160A" w14:textId="77777777" w:rsidTr="002E2A86">
        <w:trPr>
          <w:jc w:val="center"/>
        </w:trPr>
        <w:tc>
          <w:tcPr>
            <w:tcW w:w="675" w:type="dxa"/>
          </w:tcPr>
          <w:p w14:paraId="7F75531A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5302053B" w14:textId="77777777" w:rsidR="00110360" w:rsidRPr="00C510F5" w:rsidRDefault="00110360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color w:val="000000"/>
                <w:sz w:val="20"/>
                <w:szCs w:val="20"/>
              </w:rPr>
              <w:t>Przyszła i obecna wartość renty.</w:t>
            </w:r>
          </w:p>
        </w:tc>
        <w:tc>
          <w:tcPr>
            <w:tcW w:w="1307" w:type="dxa"/>
          </w:tcPr>
          <w:p w14:paraId="0F8F7AC8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0360" w:rsidRPr="00C510F5" w14:paraId="3284D52B" w14:textId="77777777" w:rsidTr="002E2A86">
        <w:trPr>
          <w:jc w:val="center"/>
        </w:trPr>
        <w:tc>
          <w:tcPr>
            <w:tcW w:w="675" w:type="dxa"/>
          </w:tcPr>
          <w:p w14:paraId="7D6826C4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1FA422B1" w14:textId="77777777" w:rsidR="00110360" w:rsidRPr="00C510F5" w:rsidRDefault="00110360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color w:val="000000"/>
                <w:sz w:val="20"/>
                <w:szCs w:val="20"/>
              </w:rPr>
              <w:t>Amortyzacja kredytu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z wykorzystaniem programów komputerowych</w:t>
            </w:r>
            <w:r w:rsidRPr="00C510F5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76D3B2F2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0360" w:rsidRPr="00C510F5" w14:paraId="64C941CB" w14:textId="77777777" w:rsidTr="002E2A86">
        <w:trPr>
          <w:jc w:val="center"/>
        </w:trPr>
        <w:tc>
          <w:tcPr>
            <w:tcW w:w="675" w:type="dxa"/>
          </w:tcPr>
          <w:p w14:paraId="2CF291CA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70CFAA94" w14:textId="77777777" w:rsidR="00110360" w:rsidRPr="00C510F5" w:rsidRDefault="00110360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color w:val="000000"/>
                <w:sz w:val="20"/>
                <w:szCs w:val="20"/>
              </w:rPr>
              <w:t>Wyceny papierów wartościowych - akcji.</w:t>
            </w:r>
          </w:p>
        </w:tc>
        <w:tc>
          <w:tcPr>
            <w:tcW w:w="1307" w:type="dxa"/>
          </w:tcPr>
          <w:p w14:paraId="69CFD272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0360" w:rsidRPr="00C510F5" w14:paraId="32E51BD5" w14:textId="77777777" w:rsidTr="002E2A86">
        <w:trPr>
          <w:jc w:val="center"/>
        </w:trPr>
        <w:tc>
          <w:tcPr>
            <w:tcW w:w="675" w:type="dxa"/>
          </w:tcPr>
          <w:p w14:paraId="17EDF58B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1EF1A572" w14:textId="77777777" w:rsidR="00110360" w:rsidRPr="00C510F5" w:rsidRDefault="00110360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color w:val="000000"/>
                <w:sz w:val="20"/>
                <w:szCs w:val="20"/>
              </w:rPr>
              <w:t>Szacowanie liczby akcji i ich ceny emisyjnej.</w:t>
            </w:r>
          </w:p>
        </w:tc>
        <w:tc>
          <w:tcPr>
            <w:tcW w:w="1307" w:type="dxa"/>
          </w:tcPr>
          <w:p w14:paraId="3764D8FC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0360" w:rsidRPr="00C510F5" w14:paraId="38DDF342" w14:textId="77777777" w:rsidTr="002E2A86">
        <w:trPr>
          <w:jc w:val="center"/>
        </w:trPr>
        <w:tc>
          <w:tcPr>
            <w:tcW w:w="675" w:type="dxa"/>
          </w:tcPr>
          <w:p w14:paraId="1A697D84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230" w:type="dxa"/>
            <w:gridSpan w:val="3"/>
          </w:tcPr>
          <w:p w14:paraId="5C010133" w14:textId="77777777" w:rsidR="00110360" w:rsidRPr="00C510F5" w:rsidRDefault="00110360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color w:val="000000"/>
                <w:sz w:val="20"/>
                <w:szCs w:val="20"/>
              </w:rPr>
              <w:t>Szacowanie liczby akcji i ich ceny emisyjnej.</w:t>
            </w:r>
          </w:p>
        </w:tc>
        <w:tc>
          <w:tcPr>
            <w:tcW w:w="1307" w:type="dxa"/>
          </w:tcPr>
          <w:p w14:paraId="2D97EFF9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0360" w:rsidRPr="00C510F5" w14:paraId="55C8F24C" w14:textId="77777777" w:rsidTr="002E2A86">
        <w:trPr>
          <w:jc w:val="center"/>
        </w:trPr>
        <w:tc>
          <w:tcPr>
            <w:tcW w:w="675" w:type="dxa"/>
          </w:tcPr>
          <w:p w14:paraId="35C9EF9D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1EFA1C33" w14:textId="77777777" w:rsidR="00110360" w:rsidRPr="00C510F5" w:rsidRDefault="00110360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color w:val="000000"/>
                <w:sz w:val="20"/>
                <w:szCs w:val="20"/>
              </w:rPr>
              <w:t>Wyceny papierów wartościowych - obligacji.</w:t>
            </w:r>
          </w:p>
        </w:tc>
        <w:tc>
          <w:tcPr>
            <w:tcW w:w="1307" w:type="dxa"/>
          </w:tcPr>
          <w:p w14:paraId="7C1892E9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0360" w:rsidRPr="00C510F5" w14:paraId="05773885" w14:textId="77777777" w:rsidTr="002E2A86">
        <w:trPr>
          <w:jc w:val="center"/>
        </w:trPr>
        <w:tc>
          <w:tcPr>
            <w:tcW w:w="675" w:type="dxa"/>
          </w:tcPr>
          <w:p w14:paraId="19043EFB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52F0CFD7" w14:textId="77777777" w:rsidR="00110360" w:rsidRPr="00C510F5" w:rsidRDefault="00110360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color w:val="000000"/>
                <w:sz w:val="20"/>
                <w:szCs w:val="20"/>
              </w:rPr>
              <w:t>Statystyczne miary ryzyka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z wykorzystaniem programów komputerowych</w:t>
            </w:r>
            <w:r w:rsidRPr="00C510F5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7B624ED5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0360" w:rsidRPr="00C510F5" w14:paraId="6BC6A119" w14:textId="77777777" w:rsidTr="002E2A86">
        <w:trPr>
          <w:jc w:val="center"/>
        </w:trPr>
        <w:tc>
          <w:tcPr>
            <w:tcW w:w="675" w:type="dxa"/>
          </w:tcPr>
          <w:p w14:paraId="49BFF299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63CABED5" w14:textId="77777777" w:rsidR="00110360" w:rsidRPr="00C510F5" w:rsidRDefault="00110360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color w:val="000000"/>
                <w:sz w:val="20"/>
                <w:szCs w:val="20"/>
              </w:rPr>
              <w:t>Teoria portfelowa - portfel dwuelementowy.</w:t>
            </w:r>
          </w:p>
        </w:tc>
        <w:tc>
          <w:tcPr>
            <w:tcW w:w="1307" w:type="dxa"/>
          </w:tcPr>
          <w:p w14:paraId="7407D6C1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0360" w:rsidRPr="00C510F5" w14:paraId="55AAE154" w14:textId="77777777" w:rsidTr="002E2A86">
        <w:trPr>
          <w:jc w:val="center"/>
        </w:trPr>
        <w:tc>
          <w:tcPr>
            <w:tcW w:w="675" w:type="dxa"/>
          </w:tcPr>
          <w:p w14:paraId="3E1F2701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4C2832FF" w14:textId="77777777" w:rsidR="00110360" w:rsidRPr="00C510F5" w:rsidRDefault="00110360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color w:val="000000"/>
                <w:sz w:val="20"/>
                <w:szCs w:val="20"/>
              </w:rPr>
              <w:t>Rynkowy koszt ryzyka (CML).</w:t>
            </w:r>
          </w:p>
        </w:tc>
        <w:tc>
          <w:tcPr>
            <w:tcW w:w="1307" w:type="dxa"/>
          </w:tcPr>
          <w:p w14:paraId="3D392E1D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0360" w:rsidRPr="00C510F5" w14:paraId="214B9064" w14:textId="77777777" w:rsidTr="002E2A86">
        <w:trPr>
          <w:jc w:val="center"/>
        </w:trPr>
        <w:tc>
          <w:tcPr>
            <w:tcW w:w="675" w:type="dxa"/>
          </w:tcPr>
          <w:p w14:paraId="179348B5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0858FE88" w14:textId="77777777" w:rsidR="00110360" w:rsidRPr="00C510F5" w:rsidRDefault="00110360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color w:val="000000"/>
                <w:sz w:val="20"/>
                <w:szCs w:val="20"/>
              </w:rPr>
              <w:t>Koszt kapitału własnego (CAPM).</w:t>
            </w:r>
          </w:p>
        </w:tc>
        <w:tc>
          <w:tcPr>
            <w:tcW w:w="1307" w:type="dxa"/>
          </w:tcPr>
          <w:p w14:paraId="5929526A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0360" w:rsidRPr="00C510F5" w14:paraId="79DE67BF" w14:textId="77777777" w:rsidTr="002E2A86">
        <w:trPr>
          <w:jc w:val="center"/>
        </w:trPr>
        <w:tc>
          <w:tcPr>
            <w:tcW w:w="675" w:type="dxa"/>
          </w:tcPr>
          <w:p w14:paraId="6AEF04AC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6E932B19" w14:textId="77777777" w:rsidR="00110360" w:rsidRPr="00C510F5" w:rsidRDefault="00110360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color w:val="000000"/>
                <w:sz w:val="20"/>
                <w:szCs w:val="20"/>
              </w:rPr>
              <w:t>Obliczanie beta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z wykorzystaniem programów komputerowych</w:t>
            </w:r>
            <w:r w:rsidRPr="00C510F5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1EE95E96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0360" w:rsidRPr="00C510F5" w14:paraId="000A915E" w14:textId="77777777" w:rsidTr="002E2A86">
        <w:trPr>
          <w:jc w:val="center"/>
        </w:trPr>
        <w:tc>
          <w:tcPr>
            <w:tcW w:w="675" w:type="dxa"/>
          </w:tcPr>
          <w:p w14:paraId="643F009F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7230" w:type="dxa"/>
            <w:gridSpan w:val="3"/>
          </w:tcPr>
          <w:p w14:paraId="6007C5E0" w14:textId="77777777" w:rsidR="00110360" w:rsidRPr="00C510F5" w:rsidRDefault="00110360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color w:val="000000"/>
                <w:sz w:val="20"/>
                <w:szCs w:val="20"/>
              </w:rPr>
              <w:t>Model indeksu rynkowego</w:t>
            </w:r>
          </w:p>
        </w:tc>
        <w:tc>
          <w:tcPr>
            <w:tcW w:w="1307" w:type="dxa"/>
          </w:tcPr>
          <w:p w14:paraId="253F14B8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0360" w:rsidRPr="00C510F5" w14:paraId="7AF076CA" w14:textId="77777777" w:rsidTr="002E2A86">
        <w:trPr>
          <w:jc w:val="center"/>
        </w:trPr>
        <w:tc>
          <w:tcPr>
            <w:tcW w:w="675" w:type="dxa"/>
          </w:tcPr>
          <w:p w14:paraId="3077714E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7230" w:type="dxa"/>
            <w:gridSpan w:val="3"/>
          </w:tcPr>
          <w:p w14:paraId="714292FA" w14:textId="77777777" w:rsidR="00110360" w:rsidRPr="00C510F5" w:rsidRDefault="00110360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color w:val="000000"/>
                <w:sz w:val="20"/>
                <w:szCs w:val="20"/>
              </w:rPr>
              <w:t>Średnioważony koszt kapitału.</w:t>
            </w:r>
          </w:p>
        </w:tc>
        <w:tc>
          <w:tcPr>
            <w:tcW w:w="1307" w:type="dxa"/>
          </w:tcPr>
          <w:p w14:paraId="220D7FE7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0360" w:rsidRPr="00C510F5" w14:paraId="254297B1" w14:textId="77777777" w:rsidTr="002E2A86">
        <w:trPr>
          <w:jc w:val="center"/>
        </w:trPr>
        <w:tc>
          <w:tcPr>
            <w:tcW w:w="675" w:type="dxa"/>
          </w:tcPr>
          <w:p w14:paraId="760A1439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7230" w:type="dxa"/>
            <w:gridSpan w:val="3"/>
          </w:tcPr>
          <w:p w14:paraId="7BB6BDD3" w14:textId="77777777" w:rsidR="00110360" w:rsidRPr="00C510F5" w:rsidRDefault="00110360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color w:val="000000"/>
                <w:sz w:val="20"/>
                <w:szCs w:val="20"/>
              </w:rPr>
              <w:t>Koszt leasingu</w:t>
            </w:r>
          </w:p>
        </w:tc>
        <w:tc>
          <w:tcPr>
            <w:tcW w:w="1307" w:type="dxa"/>
          </w:tcPr>
          <w:p w14:paraId="2C9D2FE1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0360" w:rsidRPr="00C510F5" w14:paraId="7FC42F9D" w14:textId="77777777" w:rsidTr="002E2A86">
        <w:trPr>
          <w:jc w:val="center"/>
        </w:trPr>
        <w:tc>
          <w:tcPr>
            <w:tcW w:w="7905" w:type="dxa"/>
            <w:gridSpan w:val="4"/>
          </w:tcPr>
          <w:p w14:paraId="06C229AF" w14:textId="77777777" w:rsidR="00110360" w:rsidRPr="00C510F5" w:rsidRDefault="00110360" w:rsidP="002E2A8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1C5E3E2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24638410" w14:textId="77777777" w:rsidR="00110360" w:rsidRPr="00C510F5" w:rsidRDefault="00110360" w:rsidP="0011036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110360" w:rsidRPr="00C510F5" w14:paraId="27297654" w14:textId="77777777" w:rsidTr="002E2A86">
        <w:tc>
          <w:tcPr>
            <w:tcW w:w="1951" w:type="dxa"/>
            <w:gridSpan w:val="2"/>
          </w:tcPr>
          <w:p w14:paraId="18CE0E31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4032001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76EF94A9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6027107A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5B0068A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5CF7BD63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Przygotowanie 2 projektów</w:t>
            </w:r>
          </w:p>
        </w:tc>
      </w:tr>
      <w:tr w:rsidR="00110360" w:rsidRPr="00C510F5" w14:paraId="447D0361" w14:textId="77777777" w:rsidTr="002E2A86">
        <w:tc>
          <w:tcPr>
            <w:tcW w:w="675" w:type="dxa"/>
          </w:tcPr>
          <w:p w14:paraId="7CAD358D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EC558A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549A5796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01F0822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187D6BF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5346216C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110360" w:rsidRPr="00C510F5" w14:paraId="75B58EF2" w14:textId="77777777" w:rsidTr="002E2A86">
        <w:tc>
          <w:tcPr>
            <w:tcW w:w="675" w:type="dxa"/>
          </w:tcPr>
          <w:p w14:paraId="0AF768B3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507840F1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Projekt 1. Optymalizacja struktury finansowej – przygotowanie projektu</w:t>
            </w:r>
          </w:p>
        </w:tc>
        <w:tc>
          <w:tcPr>
            <w:tcW w:w="1307" w:type="dxa"/>
          </w:tcPr>
          <w:p w14:paraId="306033F2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10360" w:rsidRPr="00C510F5" w14:paraId="44FB10C7" w14:textId="77777777" w:rsidTr="002E2A86">
        <w:tc>
          <w:tcPr>
            <w:tcW w:w="675" w:type="dxa"/>
          </w:tcPr>
          <w:p w14:paraId="5139D76B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330A074D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 xml:space="preserve">Optymalizacja struktury finansowej – analiza scenariuszy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 wykorzystaniem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programów komputerowych</w:t>
            </w:r>
          </w:p>
        </w:tc>
        <w:tc>
          <w:tcPr>
            <w:tcW w:w="1307" w:type="dxa"/>
          </w:tcPr>
          <w:p w14:paraId="22C6F03D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</w:tr>
      <w:tr w:rsidR="00110360" w:rsidRPr="00C510F5" w14:paraId="27E1A2A9" w14:textId="77777777" w:rsidTr="002E2A86">
        <w:tc>
          <w:tcPr>
            <w:tcW w:w="675" w:type="dxa"/>
          </w:tcPr>
          <w:p w14:paraId="6EBF7A1B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42BC5984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Optymalizacja struktury finansowej – ocena scenariuszy za pomocą wskaźników finansowych</w:t>
            </w:r>
            <w:r>
              <w:rPr>
                <w:rFonts w:ascii="Times New Roman" w:hAnsi="Times New Roman"/>
                <w:sz w:val="20"/>
                <w:szCs w:val="20"/>
              </w:rPr>
              <w:t>, z wykorzystaniem programów komputerowych</w:t>
            </w:r>
          </w:p>
        </w:tc>
        <w:tc>
          <w:tcPr>
            <w:tcW w:w="1307" w:type="dxa"/>
          </w:tcPr>
          <w:p w14:paraId="4EC2F298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10360" w:rsidRPr="00C510F5" w14:paraId="67B2E02D" w14:textId="77777777" w:rsidTr="002E2A86">
        <w:tc>
          <w:tcPr>
            <w:tcW w:w="675" w:type="dxa"/>
          </w:tcPr>
          <w:p w14:paraId="162A0763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656A1A35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Optymalizacja struktury finansowej – ocena scenariuszy za pomocą wskaźników finansowych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 wykorzystaniem programów komputerowych</w:t>
            </w:r>
          </w:p>
        </w:tc>
        <w:tc>
          <w:tcPr>
            <w:tcW w:w="1307" w:type="dxa"/>
          </w:tcPr>
          <w:p w14:paraId="327C5AC4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10360" w:rsidRPr="00C510F5" w14:paraId="73BDA33F" w14:textId="77777777" w:rsidTr="002E2A86">
        <w:tc>
          <w:tcPr>
            <w:tcW w:w="675" w:type="dxa"/>
          </w:tcPr>
          <w:p w14:paraId="544F096B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77293D5D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Optymalizacja struktury finansowej – opracowanie wyników i ich prezentacja</w:t>
            </w:r>
          </w:p>
        </w:tc>
        <w:tc>
          <w:tcPr>
            <w:tcW w:w="1307" w:type="dxa"/>
          </w:tcPr>
          <w:p w14:paraId="0423FD6B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10360" w:rsidRPr="00C510F5" w14:paraId="3E4460CF" w14:textId="77777777" w:rsidTr="002E2A86">
        <w:tc>
          <w:tcPr>
            <w:tcW w:w="675" w:type="dxa"/>
          </w:tcPr>
          <w:p w14:paraId="4D2C9CA0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43817FF7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Projekt 2. Analiza scenariuszy dla emisji akcji – ustalenie liczby akcji i ceny emisyjnej dla wybranego przypadku</w:t>
            </w:r>
          </w:p>
        </w:tc>
        <w:tc>
          <w:tcPr>
            <w:tcW w:w="1307" w:type="dxa"/>
          </w:tcPr>
          <w:p w14:paraId="5A16F867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10360" w:rsidRPr="00C510F5" w14:paraId="4AC43784" w14:textId="77777777" w:rsidTr="002E2A86">
        <w:tc>
          <w:tcPr>
            <w:tcW w:w="675" w:type="dxa"/>
          </w:tcPr>
          <w:p w14:paraId="6042B36C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79EA2859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Analiza scenariuszy dla emisji akcji – opracowanie wyników i ich prezentacja</w:t>
            </w:r>
          </w:p>
        </w:tc>
        <w:tc>
          <w:tcPr>
            <w:tcW w:w="1307" w:type="dxa"/>
          </w:tcPr>
          <w:p w14:paraId="271AD0AD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110360" w:rsidRPr="00C510F5" w14:paraId="06CA18B1" w14:textId="77777777" w:rsidTr="002E2A86">
        <w:tc>
          <w:tcPr>
            <w:tcW w:w="7905" w:type="dxa"/>
            <w:gridSpan w:val="4"/>
          </w:tcPr>
          <w:p w14:paraId="6492A568" w14:textId="77777777" w:rsidR="00110360" w:rsidRPr="00C510F5" w:rsidRDefault="00110360" w:rsidP="002E2A8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8E07A8B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1221EAE3" w14:textId="77777777" w:rsidR="00110360" w:rsidRPr="00C510F5" w:rsidRDefault="00110360" w:rsidP="00110360">
      <w:pPr>
        <w:spacing w:after="0" w:line="240" w:lineRule="auto"/>
      </w:pPr>
    </w:p>
    <w:p w14:paraId="3A3CBCDD" w14:textId="77777777" w:rsidR="00110360" w:rsidRPr="00C510F5" w:rsidRDefault="00110360" w:rsidP="00110360">
      <w:pPr>
        <w:spacing w:after="0" w:line="240" w:lineRule="auto"/>
      </w:pPr>
    </w:p>
    <w:p w14:paraId="47263F2E" w14:textId="77777777" w:rsidR="00110360" w:rsidRPr="00C510F5" w:rsidRDefault="00110360" w:rsidP="0011036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510F5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110360" w:rsidRPr="00D913A0" w14:paraId="6BD8E2D7" w14:textId="77777777" w:rsidTr="002E2A86">
        <w:tc>
          <w:tcPr>
            <w:tcW w:w="675" w:type="dxa"/>
          </w:tcPr>
          <w:p w14:paraId="215299D6" w14:textId="77777777" w:rsidR="00110360" w:rsidRPr="00D913A0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8E45D36" w14:textId="77777777" w:rsidR="00110360" w:rsidRPr="00D913A0" w:rsidRDefault="00110360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Brighman</w:t>
            </w:r>
            <w:proofErr w:type="spellEnd"/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E.F., Podstawy zarządzania finansami, PWN, Warszawa 1995.</w:t>
            </w:r>
          </w:p>
        </w:tc>
      </w:tr>
      <w:tr w:rsidR="00110360" w:rsidRPr="00D913A0" w14:paraId="3BBFD8E7" w14:textId="77777777" w:rsidTr="002E2A86">
        <w:tc>
          <w:tcPr>
            <w:tcW w:w="675" w:type="dxa"/>
          </w:tcPr>
          <w:p w14:paraId="7A83469E" w14:textId="77777777" w:rsidR="00110360" w:rsidRPr="00D913A0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93906A0" w14:textId="77777777" w:rsidR="00110360" w:rsidRPr="00D913A0" w:rsidRDefault="00110360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Dyduch J., Sierpińska M., Wilimowska Z., Finanse i rachunkowość, PWE, Warszawa 2013.</w:t>
            </w:r>
          </w:p>
        </w:tc>
      </w:tr>
      <w:tr w:rsidR="00110360" w:rsidRPr="00D913A0" w14:paraId="25AF8E4F" w14:textId="77777777" w:rsidTr="002E2A86">
        <w:tc>
          <w:tcPr>
            <w:tcW w:w="675" w:type="dxa"/>
          </w:tcPr>
          <w:p w14:paraId="49F0F946" w14:textId="15867C0E" w:rsidR="00110360" w:rsidRPr="00D913A0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C97C6B9" w14:textId="77777777" w:rsidR="00110360" w:rsidRPr="00D913A0" w:rsidRDefault="00110360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Gos W., Kapitał oraz finansowanie działalności gospodarczej,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Dyfin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Warszawa 2012.</w:t>
            </w:r>
          </w:p>
        </w:tc>
      </w:tr>
      <w:tr w:rsidR="00110360" w:rsidRPr="00D913A0" w14:paraId="641394B9" w14:textId="77777777" w:rsidTr="002E2A86">
        <w:tc>
          <w:tcPr>
            <w:tcW w:w="675" w:type="dxa"/>
          </w:tcPr>
          <w:p w14:paraId="5AF34424" w14:textId="77777777" w:rsidR="00110360" w:rsidRPr="00D913A0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4189F1F1" w14:textId="77777777" w:rsidR="00110360" w:rsidRPr="00D913A0" w:rsidRDefault="00110360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Wilimowska Z., Wilimowski M., Sztuka zarządzania finansami, Bydgoszcz, </w:t>
            </w:r>
            <w:proofErr w:type="spellStart"/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TNOiK</w:t>
            </w:r>
            <w:proofErr w:type="spellEnd"/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OPO, 2002.</w:t>
            </w:r>
          </w:p>
        </w:tc>
      </w:tr>
    </w:tbl>
    <w:p w14:paraId="5E3D65CE" w14:textId="77777777" w:rsidR="00110360" w:rsidRPr="00C510F5" w:rsidRDefault="00110360" w:rsidP="0011036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4777F8D" w14:textId="77777777" w:rsidR="00110360" w:rsidRPr="00C510F5" w:rsidRDefault="00110360" w:rsidP="0011036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7653DC2" w14:textId="77777777" w:rsidR="00110360" w:rsidRPr="00C510F5" w:rsidRDefault="00110360" w:rsidP="0011036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510F5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110360" w:rsidRPr="00C510F5" w14:paraId="7178AB9C" w14:textId="77777777" w:rsidTr="002E2A86">
        <w:tc>
          <w:tcPr>
            <w:tcW w:w="675" w:type="dxa"/>
          </w:tcPr>
          <w:p w14:paraId="71FF06ED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FB9AEED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Jajuga K., Jajuga T., Inwestycje: instrumenty finansowe, ryzyko finansowe, inżynieria finansowa, Wydaw. Naukowe PWN, Warszawa 2001.</w:t>
            </w:r>
          </w:p>
        </w:tc>
      </w:tr>
      <w:tr w:rsidR="00110360" w:rsidRPr="00A55581" w14:paraId="02245F1B" w14:textId="77777777" w:rsidTr="002E2A86">
        <w:tc>
          <w:tcPr>
            <w:tcW w:w="675" w:type="dxa"/>
          </w:tcPr>
          <w:p w14:paraId="3D5C86FE" w14:textId="77777777" w:rsidR="00110360" w:rsidRPr="00C510F5" w:rsidRDefault="00110360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1B399EA" w14:textId="77777777" w:rsidR="00110360" w:rsidRPr="00C510F5" w:rsidRDefault="00110360" w:rsidP="002E2A8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510F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McGuigan J.R., </w:t>
            </w:r>
            <w:proofErr w:type="spellStart"/>
            <w:r w:rsidRPr="00C510F5">
              <w:rPr>
                <w:rFonts w:ascii="Times New Roman" w:hAnsi="Times New Roman"/>
                <w:sz w:val="20"/>
                <w:szCs w:val="20"/>
                <w:lang w:val="en-US"/>
              </w:rPr>
              <w:t>Kretlow</w:t>
            </w:r>
            <w:proofErr w:type="spellEnd"/>
            <w:r w:rsidRPr="00C510F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W.J., R.Ch. Moyer, Contemporary Financial Management, West Publishing Company, 1987.</w:t>
            </w:r>
          </w:p>
        </w:tc>
      </w:tr>
    </w:tbl>
    <w:p w14:paraId="48615205" w14:textId="77777777" w:rsidR="00110360" w:rsidRPr="00734F28" w:rsidRDefault="00110360" w:rsidP="00110360">
      <w:pPr>
        <w:rPr>
          <w:lang w:val="en-US"/>
        </w:rPr>
      </w:pPr>
    </w:p>
    <w:p w14:paraId="58946109" w14:textId="77777777" w:rsidR="00110360" w:rsidRPr="00734F28" w:rsidRDefault="00110360" w:rsidP="00110360">
      <w:pPr>
        <w:rPr>
          <w:lang w:val="en-US"/>
        </w:rPr>
      </w:pPr>
      <w:r w:rsidRPr="00734F28">
        <w:rPr>
          <w:lang w:val="en-US"/>
        </w:rPr>
        <w:br w:type="page"/>
      </w:r>
    </w:p>
    <w:p w14:paraId="6AC0DBFD" w14:textId="77777777" w:rsidR="00D87D8D" w:rsidRPr="00734F28" w:rsidRDefault="00D87D8D" w:rsidP="00D87D8D">
      <w:pPr>
        <w:rPr>
          <w:lang w:val="en-US"/>
        </w:rPr>
      </w:pPr>
    </w:p>
    <w:p w14:paraId="39EB25A9" w14:textId="77777777" w:rsidR="00AD5923" w:rsidRPr="00A55581" w:rsidRDefault="00AD5923" w:rsidP="00AD5923">
      <w:pPr>
        <w:spacing w:after="0" w:line="240" w:lineRule="auto"/>
        <w:rPr>
          <w:rFonts w:ascii="Times New Roman" w:hAnsi="Times New Roman"/>
          <w:b/>
          <w:lang w:val="en-GB"/>
        </w:rPr>
      </w:pPr>
    </w:p>
    <w:p w14:paraId="3E544B82" w14:textId="77777777" w:rsidR="00624B47" w:rsidRPr="00E62533" w:rsidRDefault="00624B47" w:rsidP="00624B47">
      <w:pPr>
        <w:rPr>
          <w:rFonts w:ascii="Times New Roman" w:hAnsi="Times New Roman"/>
          <w:b/>
        </w:rPr>
      </w:pPr>
      <w:r w:rsidRPr="00E62533">
        <w:rPr>
          <w:rFonts w:ascii="Times New Roman" w:hAnsi="Times New Roman"/>
          <w:b/>
        </w:rPr>
        <w:t>Państwowa Wyższa Szkoła Zawodowa w Nysie</w:t>
      </w:r>
    </w:p>
    <w:p w14:paraId="42E1A107" w14:textId="77777777" w:rsidR="00624B47" w:rsidRPr="00E62533" w:rsidRDefault="00624B47" w:rsidP="00624B47">
      <w:pPr>
        <w:jc w:val="center"/>
        <w:rPr>
          <w:rFonts w:ascii="Times New Roman" w:hAnsi="Times New Roman"/>
          <w:b/>
        </w:rPr>
      </w:pPr>
    </w:p>
    <w:p w14:paraId="64EB6B79" w14:textId="77777777" w:rsidR="00624B47" w:rsidRPr="00E62533" w:rsidRDefault="00624B47" w:rsidP="00624B47">
      <w:pPr>
        <w:jc w:val="center"/>
        <w:rPr>
          <w:rFonts w:ascii="Times New Roman" w:hAnsi="Times New Roman"/>
          <w:b/>
        </w:rPr>
      </w:pPr>
      <w:r w:rsidRPr="00E62533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598"/>
        <w:gridCol w:w="893"/>
      </w:tblGrid>
      <w:tr w:rsidR="00624B47" w:rsidRPr="00A55581" w14:paraId="220328A1" w14:textId="77777777" w:rsidTr="002E2A86">
        <w:trPr>
          <w:trHeight w:val="501"/>
        </w:trPr>
        <w:tc>
          <w:tcPr>
            <w:tcW w:w="2802" w:type="dxa"/>
            <w:gridSpan w:val="4"/>
            <w:vAlign w:val="center"/>
          </w:tcPr>
          <w:p w14:paraId="3686EA4F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6253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70D79B02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62533">
              <w:rPr>
                <w:rFonts w:ascii="Times New Roman" w:hAnsi="Times New Roman"/>
                <w:b/>
                <w:sz w:val="16"/>
                <w:szCs w:val="16"/>
              </w:rPr>
              <w:t>Prognozowanie wielkości finansowych</w:t>
            </w:r>
          </w:p>
        </w:tc>
        <w:tc>
          <w:tcPr>
            <w:tcW w:w="1689" w:type="dxa"/>
            <w:gridSpan w:val="4"/>
            <w:vAlign w:val="center"/>
          </w:tcPr>
          <w:p w14:paraId="1A62926A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62533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5297BB8E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E62533">
              <w:rPr>
                <w:rFonts w:ascii="Times New Roman" w:hAnsi="Times New Roman"/>
                <w:sz w:val="16"/>
                <w:szCs w:val="16"/>
                <w:lang w:val="en-US"/>
              </w:rPr>
              <w:t>S-FIR-I-P-FIR-PWF_V</w:t>
            </w:r>
          </w:p>
        </w:tc>
      </w:tr>
      <w:tr w:rsidR="00624B47" w:rsidRPr="00E62533" w14:paraId="3431E739" w14:textId="77777777" w:rsidTr="002E2A86">
        <w:trPr>
          <w:trHeight w:val="210"/>
        </w:trPr>
        <w:tc>
          <w:tcPr>
            <w:tcW w:w="2802" w:type="dxa"/>
            <w:gridSpan w:val="4"/>
            <w:vAlign w:val="center"/>
          </w:tcPr>
          <w:p w14:paraId="6E3A6D7F" w14:textId="77777777" w:rsidR="00624B47" w:rsidRPr="00E62533" w:rsidRDefault="00624B47" w:rsidP="002E2A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52878624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24B47" w:rsidRPr="00E62533" w14:paraId="2B47A4DB" w14:textId="77777777" w:rsidTr="002E2A86">
        <w:trPr>
          <w:trHeight w:val="210"/>
        </w:trPr>
        <w:tc>
          <w:tcPr>
            <w:tcW w:w="2802" w:type="dxa"/>
            <w:gridSpan w:val="4"/>
            <w:vAlign w:val="center"/>
          </w:tcPr>
          <w:p w14:paraId="79804EDE" w14:textId="77777777" w:rsidR="00624B47" w:rsidRPr="00E62533" w:rsidRDefault="00624B47" w:rsidP="002E2A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4A5EA0B2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24B47" w:rsidRPr="00E62533" w14:paraId="286C5FBC" w14:textId="77777777" w:rsidTr="002E2A86">
        <w:trPr>
          <w:trHeight w:val="210"/>
        </w:trPr>
        <w:tc>
          <w:tcPr>
            <w:tcW w:w="2802" w:type="dxa"/>
            <w:gridSpan w:val="4"/>
            <w:vAlign w:val="center"/>
          </w:tcPr>
          <w:p w14:paraId="768C3761" w14:textId="77777777" w:rsidR="00624B47" w:rsidRPr="00E62533" w:rsidRDefault="00624B47" w:rsidP="002E2A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7C356B90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24B47" w:rsidRPr="00E62533" w14:paraId="47EA518A" w14:textId="77777777" w:rsidTr="002E2A86">
        <w:trPr>
          <w:trHeight w:val="210"/>
        </w:trPr>
        <w:tc>
          <w:tcPr>
            <w:tcW w:w="2802" w:type="dxa"/>
            <w:gridSpan w:val="4"/>
            <w:vAlign w:val="center"/>
          </w:tcPr>
          <w:p w14:paraId="60A182D7" w14:textId="77777777" w:rsidR="00624B47" w:rsidRPr="00E62533" w:rsidRDefault="00624B47" w:rsidP="002E2A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2F256040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24B47" w:rsidRPr="00E62533" w14:paraId="4AD9AA45" w14:textId="77777777" w:rsidTr="002E2A86">
        <w:trPr>
          <w:trHeight w:val="210"/>
        </w:trPr>
        <w:tc>
          <w:tcPr>
            <w:tcW w:w="2802" w:type="dxa"/>
            <w:gridSpan w:val="4"/>
            <w:vAlign w:val="center"/>
          </w:tcPr>
          <w:p w14:paraId="0346F041" w14:textId="77777777" w:rsidR="00624B47" w:rsidRPr="00E62533" w:rsidRDefault="00624B47" w:rsidP="002E2A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537BAE47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624B47" w:rsidRPr="00E62533" w14:paraId="297820DB" w14:textId="77777777" w:rsidTr="002E2A86">
        <w:trPr>
          <w:trHeight w:val="210"/>
        </w:trPr>
        <w:tc>
          <w:tcPr>
            <w:tcW w:w="2802" w:type="dxa"/>
            <w:gridSpan w:val="4"/>
            <w:vAlign w:val="center"/>
          </w:tcPr>
          <w:p w14:paraId="1B65E6B2" w14:textId="77777777" w:rsidR="00624B47" w:rsidRPr="00E62533" w:rsidRDefault="00624B47" w:rsidP="002E2A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2F4FF509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624B47" w:rsidRPr="00E62533" w14:paraId="61FF642F" w14:textId="77777777" w:rsidTr="002E2A86">
        <w:trPr>
          <w:trHeight w:val="395"/>
        </w:trPr>
        <w:tc>
          <w:tcPr>
            <w:tcW w:w="2808" w:type="dxa"/>
            <w:gridSpan w:val="5"/>
            <w:vAlign w:val="center"/>
          </w:tcPr>
          <w:p w14:paraId="00912916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62533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5BE1D4F5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2533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832" w:type="dxa"/>
            <w:gridSpan w:val="9"/>
            <w:vAlign w:val="center"/>
          </w:tcPr>
          <w:p w14:paraId="01B39C0B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62533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893" w:type="dxa"/>
            <w:vMerge w:val="restart"/>
            <w:vAlign w:val="center"/>
          </w:tcPr>
          <w:p w14:paraId="6275F330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2533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624B47" w:rsidRPr="00E62533" w14:paraId="1E23BD61" w14:textId="77777777" w:rsidTr="002E2A86">
        <w:tc>
          <w:tcPr>
            <w:tcW w:w="1668" w:type="dxa"/>
            <w:gridSpan w:val="2"/>
            <w:vMerge w:val="restart"/>
            <w:vAlign w:val="center"/>
          </w:tcPr>
          <w:p w14:paraId="1DB35790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62533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0432E5CA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62533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FA62BE2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2533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4EE4B1B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2533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14C401A9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2533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E80625F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2533">
              <w:rPr>
                <w:rFonts w:ascii="Times New Roman" w:hAnsi="Times New Roman"/>
                <w:sz w:val="14"/>
                <w:szCs w:val="14"/>
              </w:rPr>
              <w:t>1,96</w:t>
            </w:r>
          </w:p>
        </w:tc>
        <w:tc>
          <w:tcPr>
            <w:tcW w:w="1276" w:type="dxa"/>
            <w:gridSpan w:val="2"/>
            <w:vAlign w:val="center"/>
          </w:tcPr>
          <w:p w14:paraId="5E4AB645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2533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708" w:type="dxa"/>
            <w:gridSpan w:val="2"/>
            <w:vAlign w:val="center"/>
          </w:tcPr>
          <w:p w14:paraId="733F5426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3,28</w:t>
            </w:r>
          </w:p>
        </w:tc>
        <w:tc>
          <w:tcPr>
            <w:tcW w:w="893" w:type="dxa"/>
            <w:vMerge/>
            <w:vAlign w:val="center"/>
          </w:tcPr>
          <w:p w14:paraId="5F8C22E6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24B47" w:rsidRPr="00E62533" w14:paraId="05BA18FC" w14:textId="77777777" w:rsidTr="002E2A86">
        <w:tc>
          <w:tcPr>
            <w:tcW w:w="1668" w:type="dxa"/>
            <w:gridSpan w:val="2"/>
            <w:vMerge/>
            <w:vAlign w:val="center"/>
          </w:tcPr>
          <w:p w14:paraId="5C24F453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0BDF5F0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2533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290AD3C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2533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352C7B6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2533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9C4870D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2533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832" w:type="dxa"/>
            <w:gridSpan w:val="9"/>
            <w:vAlign w:val="center"/>
          </w:tcPr>
          <w:p w14:paraId="037DFA2F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62533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893" w:type="dxa"/>
            <w:vAlign w:val="center"/>
          </w:tcPr>
          <w:p w14:paraId="12F38550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34E164C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2533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624B47" w:rsidRPr="00E62533" w14:paraId="4BDDA308" w14:textId="77777777" w:rsidTr="002E2A86">
        <w:trPr>
          <w:trHeight w:val="255"/>
        </w:trPr>
        <w:tc>
          <w:tcPr>
            <w:tcW w:w="1668" w:type="dxa"/>
            <w:gridSpan w:val="2"/>
            <w:vAlign w:val="center"/>
          </w:tcPr>
          <w:p w14:paraId="4F5D37F0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637DB76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41</w:t>
            </w:r>
          </w:p>
        </w:tc>
        <w:tc>
          <w:tcPr>
            <w:tcW w:w="840" w:type="dxa"/>
            <w:gridSpan w:val="3"/>
            <w:vAlign w:val="center"/>
          </w:tcPr>
          <w:p w14:paraId="67EB1F92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26</w:t>
            </w:r>
          </w:p>
        </w:tc>
        <w:tc>
          <w:tcPr>
            <w:tcW w:w="1000" w:type="dxa"/>
            <w:vAlign w:val="center"/>
          </w:tcPr>
          <w:p w14:paraId="42271ED9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2533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832" w:type="dxa"/>
            <w:gridSpan w:val="9"/>
            <w:vAlign w:val="center"/>
          </w:tcPr>
          <w:p w14:paraId="71D73981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  <w:p w14:paraId="68C5FF6C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0EE4D24A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vAlign w:val="center"/>
          </w:tcPr>
          <w:p w14:paraId="7B64249D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2533"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624B47" w:rsidRPr="00E62533" w14:paraId="52F8BC91" w14:textId="77777777" w:rsidTr="002E2A86">
        <w:trPr>
          <w:trHeight w:val="255"/>
        </w:trPr>
        <w:tc>
          <w:tcPr>
            <w:tcW w:w="1668" w:type="dxa"/>
            <w:gridSpan w:val="2"/>
            <w:vAlign w:val="center"/>
          </w:tcPr>
          <w:p w14:paraId="10C43776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52905D44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  <w:tc>
          <w:tcPr>
            <w:tcW w:w="840" w:type="dxa"/>
            <w:gridSpan w:val="3"/>
            <w:vAlign w:val="center"/>
          </w:tcPr>
          <w:p w14:paraId="0756EAC6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1000" w:type="dxa"/>
            <w:vAlign w:val="center"/>
          </w:tcPr>
          <w:p w14:paraId="2C796514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2533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832" w:type="dxa"/>
            <w:gridSpan w:val="9"/>
            <w:vAlign w:val="center"/>
          </w:tcPr>
          <w:p w14:paraId="48277E1E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Zaliczenie wszystkich projektów</w:t>
            </w:r>
          </w:p>
        </w:tc>
        <w:tc>
          <w:tcPr>
            <w:tcW w:w="893" w:type="dxa"/>
            <w:vAlign w:val="center"/>
          </w:tcPr>
          <w:p w14:paraId="2E1E142D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2533">
              <w:rPr>
                <w:rFonts w:ascii="Times New Roman" w:hAnsi="Times New Roman"/>
                <w:sz w:val="14"/>
                <w:szCs w:val="14"/>
              </w:rPr>
              <w:t>30%</w:t>
            </w:r>
          </w:p>
        </w:tc>
      </w:tr>
      <w:tr w:rsidR="00624B47" w:rsidRPr="00E62533" w14:paraId="0075FFDF" w14:textId="77777777" w:rsidTr="002E2A86">
        <w:trPr>
          <w:trHeight w:val="255"/>
        </w:trPr>
        <w:tc>
          <w:tcPr>
            <w:tcW w:w="1668" w:type="dxa"/>
            <w:gridSpan w:val="2"/>
            <w:vAlign w:val="center"/>
          </w:tcPr>
          <w:p w14:paraId="2B66E5B0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258650B4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  <w:tc>
          <w:tcPr>
            <w:tcW w:w="840" w:type="dxa"/>
            <w:gridSpan w:val="3"/>
            <w:vAlign w:val="center"/>
          </w:tcPr>
          <w:p w14:paraId="2CD2D2F9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1000" w:type="dxa"/>
            <w:vAlign w:val="center"/>
          </w:tcPr>
          <w:p w14:paraId="2EF45C2C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2533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832" w:type="dxa"/>
            <w:gridSpan w:val="9"/>
            <w:vAlign w:val="center"/>
          </w:tcPr>
          <w:p w14:paraId="6F80C2EC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Weryfikacja realizacji projektu</w:t>
            </w:r>
          </w:p>
        </w:tc>
        <w:tc>
          <w:tcPr>
            <w:tcW w:w="893" w:type="dxa"/>
            <w:vAlign w:val="center"/>
          </w:tcPr>
          <w:p w14:paraId="39C2C7C1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2533">
              <w:rPr>
                <w:rFonts w:ascii="Times New Roman" w:hAnsi="Times New Roman"/>
                <w:sz w:val="14"/>
                <w:szCs w:val="14"/>
              </w:rPr>
              <w:t>30%</w:t>
            </w:r>
          </w:p>
        </w:tc>
      </w:tr>
      <w:tr w:rsidR="00624B47" w:rsidRPr="00E62533" w14:paraId="7D059268" w14:textId="77777777" w:rsidTr="002E2A86">
        <w:trPr>
          <w:trHeight w:val="255"/>
        </w:trPr>
        <w:tc>
          <w:tcPr>
            <w:tcW w:w="1668" w:type="dxa"/>
            <w:gridSpan w:val="2"/>
            <w:vAlign w:val="center"/>
          </w:tcPr>
          <w:p w14:paraId="49E5CFCC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1061B163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253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0EDECD9A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14824DFC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253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832" w:type="dxa"/>
            <w:gridSpan w:val="9"/>
            <w:vAlign w:val="center"/>
          </w:tcPr>
          <w:p w14:paraId="65F6897F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vAlign w:val="center"/>
          </w:tcPr>
          <w:p w14:paraId="3E05BBE2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24B47" w:rsidRPr="00E62533" w14:paraId="14A42953" w14:textId="77777777" w:rsidTr="002E2A86">
        <w:trPr>
          <w:trHeight w:val="255"/>
        </w:trPr>
        <w:tc>
          <w:tcPr>
            <w:tcW w:w="1668" w:type="dxa"/>
            <w:gridSpan w:val="2"/>
            <w:vAlign w:val="center"/>
          </w:tcPr>
          <w:p w14:paraId="59CEA0A8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66F6370D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253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0EAAEEC1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4E960D59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253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832" w:type="dxa"/>
            <w:gridSpan w:val="9"/>
            <w:vAlign w:val="center"/>
          </w:tcPr>
          <w:p w14:paraId="6D8AE1C0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vAlign w:val="center"/>
          </w:tcPr>
          <w:p w14:paraId="04037B77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24B47" w:rsidRPr="00E62533" w14:paraId="43F96F0E" w14:textId="77777777" w:rsidTr="002E2A86">
        <w:trPr>
          <w:trHeight w:val="279"/>
        </w:trPr>
        <w:tc>
          <w:tcPr>
            <w:tcW w:w="1668" w:type="dxa"/>
            <w:gridSpan w:val="2"/>
            <w:vAlign w:val="center"/>
          </w:tcPr>
          <w:p w14:paraId="78D20541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62533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2C207FFB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75DA9347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76</w:t>
            </w:r>
          </w:p>
        </w:tc>
        <w:tc>
          <w:tcPr>
            <w:tcW w:w="1000" w:type="dxa"/>
            <w:vAlign w:val="center"/>
          </w:tcPr>
          <w:p w14:paraId="5D50F57D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2533">
              <w:rPr>
                <w:rFonts w:ascii="Times New Roman" w:hAnsi="Times New Roman"/>
                <w:sz w:val="14"/>
                <w:szCs w:val="14"/>
              </w:rPr>
              <w:t>49</w:t>
            </w:r>
          </w:p>
        </w:tc>
        <w:tc>
          <w:tcPr>
            <w:tcW w:w="3557" w:type="dxa"/>
            <w:gridSpan w:val="6"/>
            <w:vAlign w:val="center"/>
          </w:tcPr>
          <w:p w14:paraId="05E6AF6E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7DE4BB77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2533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893" w:type="dxa"/>
            <w:vAlign w:val="center"/>
          </w:tcPr>
          <w:p w14:paraId="4AF8C063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2533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624B47" w:rsidRPr="00E62533" w14:paraId="0E81799D" w14:textId="77777777" w:rsidTr="002E2A86">
        <w:tc>
          <w:tcPr>
            <w:tcW w:w="1101" w:type="dxa"/>
            <w:vAlign w:val="center"/>
          </w:tcPr>
          <w:p w14:paraId="532644CD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6253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7E2A48B5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7343899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6253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96C0E56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16EE164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62533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275" w:type="dxa"/>
            <w:gridSpan w:val="3"/>
            <w:vAlign w:val="center"/>
          </w:tcPr>
          <w:p w14:paraId="45C9A599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6253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893" w:type="dxa"/>
            <w:vAlign w:val="center"/>
          </w:tcPr>
          <w:p w14:paraId="63E2CA8D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6253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24B47" w:rsidRPr="00E62533" w14:paraId="40BDCC89" w14:textId="77777777" w:rsidTr="002E2A86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8232F37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8D706C8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C2BEA2C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BC3405A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Zna i rozumie pojęcie modelu matematycznego i jego wykorzystanie w wymiarze praktycznym.</w:t>
            </w:r>
          </w:p>
        </w:tc>
        <w:tc>
          <w:tcPr>
            <w:tcW w:w="1275" w:type="dxa"/>
            <w:gridSpan w:val="3"/>
            <w:vAlign w:val="center"/>
          </w:tcPr>
          <w:p w14:paraId="5C88702B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E62533">
              <w:rPr>
                <w:rFonts w:ascii="Times New Roman" w:hAnsi="Times New Roman"/>
                <w:sz w:val="14"/>
                <w:szCs w:val="16"/>
              </w:rPr>
              <w:t>K_W16</w:t>
            </w:r>
          </w:p>
        </w:tc>
        <w:tc>
          <w:tcPr>
            <w:tcW w:w="893" w:type="dxa"/>
          </w:tcPr>
          <w:p w14:paraId="794419A7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4991B6C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624B47" w:rsidRPr="00E62533" w14:paraId="2C42BDCF" w14:textId="77777777" w:rsidTr="002E2A86">
        <w:trPr>
          <w:trHeight w:val="255"/>
        </w:trPr>
        <w:tc>
          <w:tcPr>
            <w:tcW w:w="1101" w:type="dxa"/>
            <w:vMerge/>
            <w:vAlign w:val="center"/>
          </w:tcPr>
          <w:p w14:paraId="4C5C767D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23A87A2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6A720CBE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Ma wiedzę na temat nowoczesnych systemów informatycznych.</w:t>
            </w:r>
          </w:p>
        </w:tc>
        <w:tc>
          <w:tcPr>
            <w:tcW w:w="1275" w:type="dxa"/>
            <w:gridSpan w:val="3"/>
            <w:vAlign w:val="center"/>
          </w:tcPr>
          <w:p w14:paraId="345FCC63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E62533">
              <w:rPr>
                <w:rFonts w:ascii="Times New Roman" w:hAnsi="Times New Roman"/>
                <w:sz w:val="14"/>
                <w:szCs w:val="16"/>
              </w:rPr>
              <w:t>K_W19</w:t>
            </w:r>
          </w:p>
        </w:tc>
        <w:tc>
          <w:tcPr>
            <w:tcW w:w="893" w:type="dxa"/>
          </w:tcPr>
          <w:p w14:paraId="5A30B300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94FFA51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624B47" w:rsidRPr="00E62533" w14:paraId="22A41A32" w14:textId="77777777" w:rsidTr="002E2A86">
        <w:trPr>
          <w:trHeight w:val="255"/>
        </w:trPr>
        <w:tc>
          <w:tcPr>
            <w:tcW w:w="1101" w:type="dxa"/>
            <w:vMerge/>
            <w:vAlign w:val="center"/>
          </w:tcPr>
          <w:p w14:paraId="17787383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2F41CBE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69FF68AE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Zna rolę baz danych w przedsiębiorstwach i systemach informatycznych.</w:t>
            </w:r>
          </w:p>
        </w:tc>
        <w:tc>
          <w:tcPr>
            <w:tcW w:w="1275" w:type="dxa"/>
            <w:gridSpan w:val="3"/>
            <w:vAlign w:val="center"/>
          </w:tcPr>
          <w:p w14:paraId="065FDC3E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E62533">
              <w:rPr>
                <w:rFonts w:ascii="Times New Roman" w:hAnsi="Times New Roman"/>
                <w:sz w:val="14"/>
                <w:szCs w:val="16"/>
              </w:rPr>
              <w:t>K W08</w:t>
            </w:r>
          </w:p>
        </w:tc>
        <w:tc>
          <w:tcPr>
            <w:tcW w:w="893" w:type="dxa"/>
          </w:tcPr>
          <w:p w14:paraId="2690F8C3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624B47" w:rsidRPr="00E62533" w14:paraId="7F197141" w14:textId="77777777" w:rsidTr="002E2A86">
        <w:trPr>
          <w:trHeight w:val="255"/>
        </w:trPr>
        <w:tc>
          <w:tcPr>
            <w:tcW w:w="1101" w:type="dxa"/>
            <w:vMerge/>
            <w:vAlign w:val="center"/>
          </w:tcPr>
          <w:p w14:paraId="0C8DC357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58B858C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448F1464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Wie jaki wpływ mają bazy danych na procesy zarządcze w przedsiębiorstwach.</w:t>
            </w:r>
          </w:p>
        </w:tc>
        <w:tc>
          <w:tcPr>
            <w:tcW w:w="1275" w:type="dxa"/>
            <w:gridSpan w:val="3"/>
            <w:vAlign w:val="center"/>
          </w:tcPr>
          <w:p w14:paraId="400E1393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E62533">
              <w:rPr>
                <w:rFonts w:ascii="Times New Roman" w:hAnsi="Times New Roman"/>
                <w:sz w:val="14"/>
                <w:szCs w:val="16"/>
              </w:rPr>
              <w:t>K W13</w:t>
            </w:r>
          </w:p>
        </w:tc>
        <w:tc>
          <w:tcPr>
            <w:tcW w:w="893" w:type="dxa"/>
          </w:tcPr>
          <w:p w14:paraId="7711C0AC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624B47" w:rsidRPr="00E62533" w14:paraId="1848AC03" w14:textId="77777777" w:rsidTr="002E2A86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E1AC4AD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3F7D047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4FE0CCF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613E32F2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Potrafi wykorzystywać wybrane metody i narzędzia (w tym również matematyczne, statystyczne, informatyczne) do identyfikacji, analizy i rozwiązywania typowych problemów zarządczych i merytorycznych w organizacji i w jej obszarach funkcjonalnych. Potrafi zbudować model, i za jego pomocą dokonać prognozy</w:t>
            </w:r>
          </w:p>
        </w:tc>
        <w:tc>
          <w:tcPr>
            <w:tcW w:w="1275" w:type="dxa"/>
            <w:gridSpan w:val="3"/>
          </w:tcPr>
          <w:p w14:paraId="2A354E46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E62533">
              <w:rPr>
                <w:rFonts w:ascii="Times New Roman" w:hAnsi="Times New Roman"/>
                <w:sz w:val="14"/>
                <w:szCs w:val="16"/>
              </w:rPr>
              <w:t>K_U10</w:t>
            </w:r>
          </w:p>
        </w:tc>
        <w:tc>
          <w:tcPr>
            <w:tcW w:w="893" w:type="dxa"/>
          </w:tcPr>
          <w:p w14:paraId="5A089D88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7905CE6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624B47" w:rsidRPr="00E62533" w14:paraId="11EB956D" w14:textId="77777777" w:rsidTr="002E2A86">
        <w:trPr>
          <w:trHeight w:val="255"/>
        </w:trPr>
        <w:tc>
          <w:tcPr>
            <w:tcW w:w="1101" w:type="dxa"/>
            <w:vMerge/>
            <w:vAlign w:val="center"/>
          </w:tcPr>
          <w:p w14:paraId="36FBBB5E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24FDB8A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7CA62787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pacing w:val="-4"/>
                <w:sz w:val="16"/>
                <w:szCs w:val="16"/>
              </w:rPr>
              <w:t>Ma umiejętność posługiwania się nowoczesnymi systemami informatycznymi w zarządzaniu i podejmowaniu decyzji.</w:t>
            </w:r>
          </w:p>
        </w:tc>
        <w:tc>
          <w:tcPr>
            <w:tcW w:w="1275" w:type="dxa"/>
            <w:gridSpan w:val="3"/>
          </w:tcPr>
          <w:p w14:paraId="0D47638D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E62533">
              <w:rPr>
                <w:rFonts w:ascii="Times New Roman" w:hAnsi="Times New Roman"/>
                <w:sz w:val="14"/>
                <w:szCs w:val="16"/>
              </w:rPr>
              <w:t>K_U14,</w:t>
            </w:r>
          </w:p>
        </w:tc>
        <w:tc>
          <w:tcPr>
            <w:tcW w:w="893" w:type="dxa"/>
          </w:tcPr>
          <w:p w14:paraId="06C2D54B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B7D5324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624B47" w:rsidRPr="00E62533" w14:paraId="72666049" w14:textId="77777777" w:rsidTr="002E2A86">
        <w:trPr>
          <w:trHeight w:val="255"/>
        </w:trPr>
        <w:tc>
          <w:tcPr>
            <w:tcW w:w="1101" w:type="dxa"/>
            <w:vMerge/>
            <w:vAlign w:val="center"/>
          </w:tcPr>
          <w:p w14:paraId="15D02821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DA02FEF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355BDBA3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Potrafi wykorzystać podstawową wiedzę teoretyczną i pozyskiwać dane do analizowania konkretnych procesów i zjawisk gospodarczych.</w:t>
            </w:r>
          </w:p>
        </w:tc>
        <w:tc>
          <w:tcPr>
            <w:tcW w:w="1275" w:type="dxa"/>
            <w:gridSpan w:val="3"/>
          </w:tcPr>
          <w:p w14:paraId="2005C0C7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E62533">
              <w:rPr>
                <w:rFonts w:ascii="Times New Roman" w:hAnsi="Times New Roman"/>
                <w:sz w:val="14"/>
                <w:szCs w:val="16"/>
              </w:rPr>
              <w:t>K_U15</w:t>
            </w:r>
          </w:p>
        </w:tc>
        <w:tc>
          <w:tcPr>
            <w:tcW w:w="893" w:type="dxa"/>
          </w:tcPr>
          <w:p w14:paraId="17C14D7D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DC67AEA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624B47" w:rsidRPr="00E62533" w14:paraId="61F429DD" w14:textId="77777777" w:rsidTr="002E2A86">
        <w:trPr>
          <w:trHeight w:val="255"/>
        </w:trPr>
        <w:tc>
          <w:tcPr>
            <w:tcW w:w="1101" w:type="dxa"/>
            <w:vMerge/>
            <w:vAlign w:val="center"/>
          </w:tcPr>
          <w:p w14:paraId="5C88C555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6072E9D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5C94039E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Potrafi zaprojektować bazę danych dla danego przedsiębiorstwa.</w:t>
            </w:r>
          </w:p>
        </w:tc>
        <w:tc>
          <w:tcPr>
            <w:tcW w:w="1275" w:type="dxa"/>
            <w:gridSpan w:val="3"/>
          </w:tcPr>
          <w:p w14:paraId="355BA249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E62533">
              <w:rPr>
                <w:rFonts w:ascii="Times New Roman" w:hAnsi="Times New Roman"/>
                <w:sz w:val="14"/>
                <w:szCs w:val="16"/>
              </w:rPr>
              <w:t>K_U01, K_U02 K_U03, K_U04 K_U18</w:t>
            </w:r>
          </w:p>
        </w:tc>
        <w:tc>
          <w:tcPr>
            <w:tcW w:w="893" w:type="dxa"/>
          </w:tcPr>
          <w:p w14:paraId="176D94DA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624B47" w:rsidRPr="00E62533" w14:paraId="57468A12" w14:textId="77777777" w:rsidTr="002E2A86">
        <w:trPr>
          <w:trHeight w:val="255"/>
        </w:trPr>
        <w:tc>
          <w:tcPr>
            <w:tcW w:w="1101" w:type="dxa"/>
            <w:vMerge/>
            <w:vAlign w:val="center"/>
          </w:tcPr>
          <w:p w14:paraId="6EF6E5BD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0D8776D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5B6A5C80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Potrafi użyć odpowiednich programów do stworzenia bazy danych.</w:t>
            </w:r>
          </w:p>
        </w:tc>
        <w:tc>
          <w:tcPr>
            <w:tcW w:w="1275" w:type="dxa"/>
            <w:gridSpan w:val="3"/>
          </w:tcPr>
          <w:p w14:paraId="1A6B746B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E62533">
              <w:rPr>
                <w:rFonts w:ascii="Times New Roman" w:hAnsi="Times New Roman"/>
                <w:sz w:val="14"/>
                <w:szCs w:val="16"/>
              </w:rPr>
              <w:t>K_U08 K_U11</w:t>
            </w:r>
          </w:p>
        </w:tc>
        <w:tc>
          <w:tcPr>
            <w:tcW w:w="893" w:type="dxa"/>
            <w:vAlign w:val="center"/>
          </w:tcPr>
          <w:p w14:paraId="275DDF26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624B47" w:rsidRPr="00E62533" w14:paraId="1DFFF087" w14:textId="77777777" w:rsidTr="002E2A86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82BC980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2DE2218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2ECED075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Student ma świadomość poziomu swojej wiedzy i jest zorientowany na konieczność dalszego dokształcania się.</w:t>
            </w:r>
          </w:p>
        </w:tc>
        <w:tc>
          <w:tcPr>
            <w:tcW w:w="1275" w:type="dxa"/>
            <w:gridSpan w:val="3"/>
          </w:tcPr>
          <w:p w14:paraId="4F1FD4E5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E62533">
              <w:rPr>
                <w:rFonts w:ascii="Times New Roman" w:hAnsi="Times New Roman"/>
                <w:sz w:val="14"/>
                <w:szCs w:val="16"/>
              </w:rPr>
              <w:t>K_K02</w:t>
            </w:r>
          </w:p>
          <w:p w14:paraId="13373E78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E62533">
              <w:rPr>
                <w:rFonts w:ascii="Times New Roman" w:hAnsi="Times New Roman"/>
                <w:sz w:val="14"/>
                <w:szCs w:val="16"/>
              </w:rPr>
              <w:t>K_K05</w:t>
            </w:r>
          </w:p>
          <w:p w14:paraId="49643CF0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E62533">
              <w:rPr>
                <w:rFonts w:ascii="Times New Roman" w:hAnsi="Times New Roman"/>
                <w:sz w:val="14"/>
                <w:szCs w:val="16"/>
              </w:rPr>
              <w:t>K_K13</w:t>
            </w:r>
          </w:p>
        </w:tc>
        <w:tc>
          <w:tcPr>
            <w:tcW w:w="893" w:type="dxa"/>
          </w:tcPr>
          <w:p w14:paraId="258297A2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624B47" w:rsidRPr="00E62533" w14:paraId="3079FF69" w14:textId="77777777" w:rsidTr="002E2A86">
        <w:trPr>
          <w:trHeight w:val="255"/>
        </w:trPr>
        <w:tc>
          <w:tcPr>
            <w:tcW w:w="1101" w:type="dxa"/>
            <w:vMerge/>
            <w:vAlign w:val="center"/>
          </w:tcPr>
          <w:p w14:paraId="7EBB3A3D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FB63623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3C47BFD8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Jest świadomy istoty kosztów tworzenia i rozwijania baz danych w przedsiębiorstwach. Jest świadomy wpływu działania systemów bazodanowych na funkcjonowanie przedsiębiorstwa.</w:t>
            </w:r>
          </w:p>
        </w:tc>
        <w:tc>
          <w:tcPr>
            <w:tcW w:w="1275" w:type="dxa"/>
            <w:gridSpan w:val="3"/>
            <w:vAlign w:val="center"/>
          </w:tcPr>
          <w:p w14:paraId="2797A74C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E62533">
              <w:rPr>
                <w:rFonts w:ascii="Times New Roman" w:hAnsi="Times New Roman"/>
                <w:sz w:val="14"/>
                <w:szCs w:val="16"/>
              </w:rPr>
              <w:t>K_K02</w:t>
            </w:r>
          </w:p>
        </w:tc>
        <w:tc>
          <w:tcPr>
            <w:tcW w:w="893" w:type="dxa"/>
            <w:vAlign w:val="center"/>
          </w:tcPr>
          <w:p w14:paraId="7FF9E2AD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624B47" w:rsidRPr="00E62533" w14:paraId="515AFBAB" w14:textId="77777777" w:rsidTr="002E2A86">
        <w:trPr>
          <w:trHeight w:val="255"/>
        </w:trPr>
        <w:tc>
          <w:tcPr>
            <w:tcW w:w="1101" w:type="dxa"/>
            <w:vMerge/>
            <w:vAlign w:val="center"/>
          </w:tcPr>
          <w:p w14:paraId="53481CA9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0805E1B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27A6FC10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 xml:space="preserve">Ma świadomość potrzeby samodzielnego rozwijania swojej wiedzy i umiejętności zawodowych w zakresie tworzenia i zarządzania bazami danych. </w:t>
            </w:r>
          </w:p>
        </w:tc>
        <w:tc>
          <w:tcPr>
            <w:tcW w:w="1275" w:type="dxa"/>
            <w:gridSpan w:val="3"/>
            <w:vAlign w:val="center"/>
          </w:tcPr>
          <w:p w14:paraId="4C20CBE0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E62533">
              <w:rPr>
                <w:rFonts w:ascii="Times New Roman" w:hAnsi="Times New Roman"/>
                <w:sz w:val="14"/>
                <w:szCs w:val="16"/>
              </w:rPr>
              <w:t>K_K01</w:t>
            </w:r>
          </w:p>
        </w:tc>
        <w:tc>
          <w:tcPr>
            <w:tcW w:w="893" w:type="dxa"/>
            <w:vAlign w:val="center"/>
          </w:tcPr>
          <w:p w14:paraId="213A36F4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253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2A759E79" w14:textId="77777777" w:rsidR="00624B47" w:rsidRPr="00E62533" w:rsidRDefault="00624B47" w:rsidP="00624B47">
      <w:pPr>
        <w:jc w:val="center"/>
        <w:rPr>
          <w:rFonts w:ascii="Times New Roman" w:hAnsi="Times New Roman"/>
          <w:b/>
        </w:rPr>
      </w:pPr>
    </w:p>
    <w:p w14:paraId="7D4D4924" w14:textId="77777777" w:rsidR="00624B47" w:rsidRPr="00E62533" w:rsidRDefault="00624B47" w:rsidP="00624B47">
      <w:pPr>
        <w:jc w:val="center"/>
        <w:rPr>
          <w:rFonts w:ascii="Times New Roman" w:hAnsi="Times New Roman"/>
          <w:b/>
        </w:rPr>
      </w:pPr>
      <w:r w:rsidRPr="00E62533">
        <w:rPr>
          <w:rFonts w:ascii="Times New Roman" w:hAnsi="Times New Roman"/>
          <w:b/>
        </w:rPr>
        <w:br w:type="page"/>
      </w:r>
      <w:r w:rsidRPr="00E62533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151"/>
        <w:gridCol w:w="2243"/>
        <w:gridCol w:w="4234"/>
        <w:gridCol w:w="983"/>
      </w:tblGrid>
      <w:tr w:rsidR="00624B47" w:rsidRPr="00E62533" w14:paraId="37EBDBBD" w14:textId="77777777" w:rsidTr="002E2A86">
        <w:trPr>
          <w:trHeight w:val="454"/>
        </w:trPr>
        <w:tc>
          <w:tcPr>
            <w:tcW w:w="1826" w:type="dxa"/>
            <w:gridSpan w:val="2"/>
            <w:vAlign w:val="center"/>
          </w:tcPr>
          <w:p w14:paraId="18FBEB55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62533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</w:tc>
        <w:tc>
          <w:tcPr>
            <w:tcW w:w="2243" w:type="dxa"/>
            <w:vAlign w:val="center"/>
          </w:tcPr>
          <w:p w14:paraId="137FDC18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6253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217" w:type="dxa"/>
            <w:gridSpan w:val="2"/>
            <w:vAlign w:val="center"/>
          </w:tcPr>
          <w:p w14:paraId="2B2B51BF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2533">
              <w:rPr>
                <w:rFonts w:ascii="Times New Roman" w:hAnsi="Times New Roman"/>
                <w:sz w:val="20"/>
                <w:szCs w:val="20"/>
              </w:rPr>
              <w:t xml:space="preserve">Tradycyjny wykład na tablicy z wykorzystaniem prezentacji multimedialnej </w:t>
            </w:r>
          </w:p>
        </w:tc>
      </w:tr>
      <w:tr w:rsidR="00624B47" w:rsidRPr="00E62533" w14:paraId="20B08C94" w14:textId="77777777" w:rsidTr="002E2A86">
        <w:tc>
          <w:tcPr>
            <w:tcW w:w="675" w:type="dxa"/>
          </w:tcPr>
          <w:p w14:paraId="6E59A2D8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FC939B7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2533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628" w:type="dxa"/>
            <w:gridSpan w:val="3"/>
          </w:tcPr>
          <w:p w14:paraId="65B82E6B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5D9B255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253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B9B638F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83" w:type="dxa"/>
          </w:tcPr>
          <w:p w14:paraId="43474861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2533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624B47" w:rsidRPr="00E62533" w14:paraId="297BB968" w14:textId="77777777" w:rsidTr="002E2A86">
        <w:tc>
          <w:tcPr>
            <w:tcW w:w="675" w:type="dxa"/>
          </w:tcPr>
          <w:p w14:paraId="300DCD5A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2533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628" w:type="dxa"/>
            <w:gridSpan w:val="3"/>
          </w:tcPr>
          <w:p w14:paraId="1C8BC965" w14:textId="77777777" w:rsidR="00624B47" w:rsidRPr="00E62533" w:rsidRDefault="00624B47" w:rsidP="002E2A86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E62533">
              <w:rPr>
                <w:rFonts w:ascii="Times New Roman" w:eastAsia="Arial" w:hAnsi="Times New Roman"/>
                <w:sz w:val="20"/>
                <w:szCs w:val="20"/>
              </w:rPr>
              <w:t>Model regresji liniowej.  Estymacja parametrów i parametrów struktury stochastycznej.</w:t>
            </w:r>
          </w:p>
        </w:tc>
        <w:tc>
          <w:tcPr>
            <w:tcW w:w="983" w:type="dxa"/>
          </w:tcPr>
          <w:p w14:paraId="39B9D70C" w14:textId="77777777" w:rsidR="00624B47" w:rsidRPr="00E62533" w:rsidRDefault="00624B47" w:rsidP="002E2A86">
            <w:pPr>
              <w:widowControl w:val="0"/>
              <w:autoSpaceDE w:val="0"/>
              <w:autoSpaceDN w:val="0"/>
              <w:spacing w:after="0" w:line="240" w:lineRule="auto"/>
              <w:ind w:left="33" w:hanging="77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E62533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624B47" w:rsidRPr="00E62533" w14:paraId="1FA10FF6" w14:textId="77777777" w:rsidTr="002E2A86">
        <w:tc>
          <w:tcPr>
            <w:tcW w:w="675" w:type="dxa"/>
          </w:tcPr>
          <w:p w14:paraId="0A84A0A7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2533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628" w:type="dxa"/>
            <w:gridSpan w:val="3"/>
          </w:tcPr>
          <w:p w14:paraId="1D13E04A" w14:textId="77777777" w:rsidR="00624B47" w:rsidRPr="00E62533" w:rsidRDefault="00624B47" w:rsidP="002E2A86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E62533">
              <w:rPr>
                <w:rFonts w:ascii="Times New Roman" w:eastAsia="Arial" w:hAnsi="Times New Roman"/>
                <w:sz w:val="20"/>
                <w:szCs w:val="20"/>
              </w:rPr>
              <w:t>Weryfikacja modelu. Dopasowanie modelu do danych empirycznych i istotność parametrów strukturalnych</w:t>
            </w:r>
          </w:p>
        </w:tc>
        <w:tc>
          <w:tcPr>
            <w:tcW w:w="983" w:type="dxa"/>
          </w:tcPr>
          <w:p w14:paraId="1E904483" w14:textId="77777777" w:rsidR="00624B47" w:rsidRPr="00E62533" w:rsidRDefault="00624B47" w:rsidP="002E2A86">
            <w:pPr>
              <w:widowControl w:val="0"/>
              <w:autoSpaceDE w:val="0"/>
              <w:autoSpaceDN w:val="0"/>
              <w:spacing w:after="0" w:line="240" w:lineRule="auto"/>
              <w:ind w:left="33" w:hanging="77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E62533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624B47" w:rsidRPr="00E62533" w14:paraId="61DFFDFD" w14:textId="77777777" w:rsidTr="002E2A86">
        <w:tc>
          <w:tcPr>
            <w:tcW w:w="675" w:type="dxa"/>
          </w:tcPr>
          <w:p w14:paraId="00EE16F4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2533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628" w:type="dxa"/>
            <w:gridSpan w:val="3"/>
          </w:tcPr>
          <w:p w14:paraId="48F3462A" w14:textId="77777777" w:rsidR="00624B47" w:rsidRPr="00E62533" w:rsidRDefault="00624B47" w:rsidP="002E2A86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E62533">
              <w:rPr>
                <w:rFonts w:ascii="Times New Roman" w:eastAsia="Arial" w:hAnsi="Times New Roman"/>
                <w:sz w:val="20"/>
                <w:szCs w:val="20"/>
              </w:rPr>
              <w:t>Badanie autokorelacji składnika losowego,</w:t>
            </w:r>
          </w:p>
        </w:tc>
        <w:tc>
          <w:tcPr>
            <w:tcW w:w="983" w:type="dxa"/>
          </w:tcPr>
          <w:p w14:paraId="37D78397" w14:textId="77777777" w:rsidR="00624B47" w:rsidRPr="00E62533" w:rsidRDefault="00624B47" w:rsidP="002E2A86">
            <w:pPr>
              <w:widowControl w:val="0"/>
              <w:autoSpaceDE w:val="0"/>
              <w:autoSpaceDN w:val="0"/>
              <w:spacing w:after="0" w:line="240" w:lineRule="auto"/>
              <w:ind w:left="33" w:hanging="77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E62533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624B47" w:rsidRPr="00E62533" w14:paraId="1F641D0D" w14:textId="77777777" w:rsidTr="002E2A86">
        <w:tc>
          <w:tcPr>
            <w:tcW w:w="675" w:type="dxa"/>
          </w:tcPr>
          <w:p w14:paraId="691FAD59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2533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628" w:type="dxa"/>
            <w:gridSpan w:val="3"/>
          </w:tcPr>
          <w:p w14:paraId="7F4A1262" w14:textId="77777777" w:rsidR="00624B47" w:rsidRPr="00E62533" w:rsidRDefault="00624B47" w:rsidP="002E2A86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proofErr w:type="spellStart"/>
            <w:r w:rsidRPr="00E62533">
              <w:rPr>
                <w:rFonts w:ascii="Times New Roman" w:eastAsia="Arial" w:hAnsi="Times New Roman"/>
                <w:sz w:val="20"/>
                <w:szCs w:val="20"/>
              </w:rPr>
              <w:t>Heteroscedastyczność</w:t>
            </w:r>
            <w:proofErr w:type="spellEnd"/>
          </w:p>
        </w:tc>
        <w:tc>
          <w:tcPr>
            <w:tcW w:w="983" w:type="dxa"/>
          </w:tcPr>
          <w:p w14:paraId="57B03EBF" w14:textId="77777777" w:rsidR="00624B47" w:rsidRPr="00E62533" w:rsidRDefault="00624B47" w:rsidP="002E2A86">
            <w:pPr>
              <w:widowControl w:val="0"/>
              <w:autoSpaceDE w:val="0"/>
              <w:autoSpaceDN w:val="0"/>
              <w:spacing w:after="0" w:line="240" w:lineRule="auto"/>
              <w:ind w:left="33" w:hanging="77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E62533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624B47" w:rsidRPr="00E62533" w14:paraId="3EF6D7E9" w14:textId="77777777" w:rsidTr="002E2A86">
        <w:tc>
          <w:tcPr>
            <w:tcW w:w="675" w:type="dxa"/>
          </w:tcPr>
          <w:p w14:paraId="5EBB3245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2533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628" w:type="dxa"/>
            <w:gridSpan w:val="3"/>
          </w:tcPr>
          <w:p w14:paraId="4E8463E5" w14:textId="77777777" w:rsidR="00624B47" w:rsidRPr="00E62533" w:rsidRDefault="00624B47" w:rsidP="002E2A86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E62533">
              <w:rPr>
                <w:rFonts w:ascii="Times New Roman" w:eastAsia="Arial" w:hAnsi="Times New Roman"/>
                <w:sz w:val="20"/>
                <w:szCs w:val="20"/>
              </w:rPr>
              <w:t>Normalność składnika losowego</w:t>
            </w:r>
          </w:p>
        </w:tc>
        <w:tc>
          <w:tcPr>
            <w:tcW w:w="983" w:type="dxa"/>
          </w:tcPr>
          <w:p w14:paraId="47F9386F" w14:textId="77777777" w:rsidR="00624B47" w:rsidRPr="00E62533" w:rsidRDefault="00624B47" w:rsidP="002E2A86">
            <w:pPr>
              <w:widowControl w:val="0"/>
              <w:autoSpaceDE w:val="0"/>
              <w:autoSpaceDN w:val="0"/>
              <w:spacing w:after="0" w:line="240" w:lineRule="auto"/>
              <w:ind w:left="33" w:hanging="77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E62533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624B47" w:rsidRPr="00E62533" w14:paraId="2CDE7B70" w14:textId="77777777" w:rsidTr="002E2A86">
        <w:tc>
          <w:tcPr>
            <w:tcW w:w="675" w:type="dxa"/>
          </w:tcPr>
          <w:p w14:paraId="1EC5DA77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2533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628" w:type="dxa"/>
            <w:gridSpan w:val="3"/>
          </w:tcPr>
          <w:p w14:paraId="275AD263" w14:textId="77777777" w:rsidR="00624B47" w:rsidRPr="00E62533" w:rsidRDefault="00624B47" w:rsidP="002E2A86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E62533">
              <w:rPr>
                <w:rFonts w:ascii="Times New Roman" w:eastAsia="Arial" w:hAnsi="Times New Roman"/>
                <w:sz w:val="20"/>
                <w:szCs w:val="20"/>
              </w:rPr>
              <w:t>Losowość składnika losowego</w:t>
            </w:r>
          </w:p>
        </w:tc>
        <w:tc>
          <w:tcPr>
            <w:tcW w:w="983" w:type="dxa"/>
          </w:tcPr>
          <w:p w14:paraId="6245DA8F" w14:textId="77777777" w:rsidR="00624B47" w:rsidRPr="00E62533" w:rsidRDefault="00624B47" w:rsidP="002E2A86">
            <w:pPr>
              <w:widowControl w:val="0"/>
              <w:autoSpaceDE w:val="0"/>
              <w:autoSpaceDN w:val="0"/>
              <w:spacing w:after="0" w:line="240" w:lineRule="auto"/>
              <w:ind w:left="33" w:hanging="77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E62533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624B47" w:rsidRPr="00E62533" w14:paraId="650B6499" w14:textId="77777777" w:rsidTr="002E2A86">
        <w:tc>
          <w:tcPr>
            <w:tcW w:w="675" w:type="dxa"/>
          </w:tcPr>
          <w:p w14:paraId="6E324935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2533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628" w:type="dxa"/>
            <w:gridSpan w:val="3"/>
          </w:tcPr>
          <w:p w14:paraId="1A2F6813" w14:textId="77777777" w:rsidR="00624B47" w:rsidRPr="00E62533" w:rsidRDefault="00624B47" w:rsidP="002E2A86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E62533">
              <w:rPr>
                <w:rFonts w:ascii="Times New Roman" w:eastAsia="Arial" w:hAnsi="Times New Roman"/>
                <w:sz w:val="20"/>
                <w:szCs w:val="20"/>
              </w:rPr>
              <w:t xml:space="preserve">Prognoza i błąd prognozy. Wyznaczanie prognozy </w:t>
            </w:r>
            <w:proofErr w:type="spellStart"/>
            <w:r w:rsidRPr="00E62533">
              <w:rPr>
                <w:rFonts w:ascii="Times New Roman" w:eastAsia="Arial" w:hAnsi="Times New Roman"/>
                <w:sz w:val="20"/>
                <w:szCs w:val="20"/>
              </w:rPr>
              <w:t>ExPost</w:t>
            </w:r>
            <w:proofErr w:type="spellEnd"/>
            <w:r w:rsidRPr="00E62533">
              <w:rPr>
                <w:rFonts w:ascii="Times New Roman" w:eastAsia="Arial" w:hAnsi="Times New Roman"/>
                <w:sz w:val="20"/>
                <w:szCs w:val="20"/>
              </w:rPr>
              <w:t xml:space="preserve"> i </w:t>
            </w:r>
            <w:proofErr w:type="spellStart"/>
            <w:r w:rsidRPr="00E62533">
              <w:rPr>
                <w:rFonts w:ascii="Times New Roman" w:eastAsia="Arial" w:hAnsi="Times New Roman"/>
                <w:sz w:val="20"/>
                <w:szCs w:val="20"/>
              </w:rPr>
              <w:t>ExAnte</w:t>
            </w:r>
            <w:proofErr w:type="spellEnd"/>
          </w:p>
        </w:tc>
        <w:tc>
          <w:tcPr>
            <w:tcW w:w="983" w:type="dxa"/>
          </w:tcPr>
          <w:p w14:paraId="27B85115" w14:textId="77777777" w:rsidR="00624B47" w:rsidRPr="00E62533" w:rsidRDefault="00624B47" w:rsidP="002E2A86">
            <w:pPr>
              <w:widowControl w:val="0"/>
              <w:autoSpaceDE w:val="0"/>
              <w:autoSpaceDN w:val="0"/>
              <w:spacing w:after="0" w:line="240" w:lineRule="auto"/>
              <w:ind w:left="33" w:hanging="77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E62533">
              <w:rPr>
                <w:rFonts w:ascii="Times New Roman" w:eastAsia="Arial" w:hAnsi="Times New Roman"/>
                <w:sz w:val="20"/>
                <w:szCs w:val="20"/>
              </w:rPr>
              <w:t>3</w:t>
            </w:r>
          </w:p>
        </w:tc>
      </w:tr>
      <w:tr w:rsidR="00624B47" w:rsidRPr="00E62533" w14:paraId="68BF34A7" w14:textId="77777777" w:rsidTr="002E2A86">
        <w:tc>
          <w:tcPr>
            <w:tcW w:w="8303" w:type="dxa"/>
            <w:gridSpan w:val="4"/>
          </w:tcPr>
          <w:p w14:paraId="011F36D9" w14:textId="77777777" w:rsidR="00624B47" w:rsidRPr="00E62533" w:rsidRDefault="00624B47" w:rsidP="002E2A8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62533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983" w:type="dxa"/>
          </w:tcPr>
          <w:p w14:paraId="2587E093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2533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0A53DA6D" w14:textId="77777777" w:rsidR="00624B47" w:rsidRPr="00E62533" w:rsidRDefault="00624B47" w:rsidP="00624B47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153"/>
        <w:gridCol w:w="2251"/>
        <w:gridCol w:w="4101"/>
        <w:gridCol w:w="1106"/>
      </w:tblGrid>
      <w:tr w:rsidR="00624B47" w:rsidRPr="00E62533" w14:paraId="27977253" w14:textId="77777777" w:rsidTr="002E2A86">
        <w:tc>
          <w:tcPr>
            <w:tcW w:w="1828" w:type="dxa"/>
            <w:gridSpan w:val="2"/>
          </w:tcPr>
          <w:p w14:paraId="4DEF4B08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Hlk43143002"/>
          </w:p>
          <w:p w14:paraId="701E5E06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62533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580A1080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1" w:type="dxa"/>
          </w:tcPr>
          <w:p w14:paraId="1527F650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211F8C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6253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207" w:type="dxa"/>
            <w:gridSpan w:val="2"/>
          </w:tcPr>
          <w:p w14:paraId="46C41873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BEABE67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2533">
              <w:rPr>
                <w:rFonts w:ascii="Times New Roman" w:hAnsi="Times New Roman"/>
                <w:sz w:val="20"/>
                <w:szCs w:val="20"/>
              </w:rPr>
              <w:t>Zajęcia z wykorzystaniem Excela</w:t>
            </w:r>
          </w:p>
        </w:tc>
      </w:tr>
      <w:tr w:rsidR="00624B47" w:rsidRPr="00E62533" w14:paraId="3ECD9ABA" w14:textId="77777777" w:rsidTr="002E2A86">
        <w:tc>
          <w:tcPr>
            <w:tcW w:w="675" w:type="dxa"/>
          </w:tcPr>
          <w:p w14:paraId="7809AC32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61FF666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2533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505" w:type="dxa"/>
            <w:gridSpan w:val="3"/>
          </w:tcPr>
          <w:p w14:paraId="333C60D3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E5B5A37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253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1A0C87A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06" w:type="dxa"/>
          </w:tcPr>
          <w:p w14:paraId="1037914B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2533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624B47" w:rsidRPr="00E62533" w14:paraId="0644BD28" w14:textId="77777777" w:rsidTr="002E2A86">
        <w:tc>
          <w:tcPr>
            <w:tcW w:w="675" w:type="dxa"/>
          </w:tcPr>
          <w:p w14:paraId="70B5A48D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2533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505" w:type="dxa"/>
            <w:gridSpan w:val="3"/>
          </w:tcPr>
          <w:p w14:paraId="0376A89E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2533">
              <w:rPr>
                <w:rFonts w:ascii="Times New Roman" w:hAnsi="Times New Roman"/>
                <w:sz w:val="20"/>
                <w:szCs w:val="20"/>
              </w:rPr>
              <w:t>Model ekonometryczny, dopasowanie do danych empirycznych, badanie istotności parametrów strukturalnych, przedziały ufności dla parametrów strukturalnych.</w:t>
            </w:r>
          </w:p>
        </w:tc>
        <w:tc>
          <w:tcPr>
            <w:tcW w:w="1106" w:type="dxa"/>
          </w:tcPr>
          <w:p w14:paraId="7A2F5E62" w14:textId="77777777" w:rsidR="00624B47" w:rsidRPr="00E62533" w:rsidRDefault="00624B47" w:rsidP="002E2A86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E62533">
              <w:rPr>
                <w:rFonts w:ascii="Times New Roman" w:eastAsia="Arial" w:hAnsi="Times New Roman"/>
                <w:sz w:val="20"/>
                <w:szCs w:val="20"/>
              </w:rPr>
              <w:t>3</w:t>
            </w:r>
          </w:p>
        </w:tc>
      </w:tr>
      <w:tr w:rsidR="00624B47" w:rsidRPr="00E62533" w14:paraId="633095E2" w14:textId="77777777" w:rsidTr="002E2A86">
        <w:tc>
          <w:tcPr>
            <w:tcW w:w="675" w:type="dxa"/>
          </w:tcPr>
          <w:p w14:paraId="16195C35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2533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505" w:type="dxa"/>
            <w:gridSpan w:val="3"/>
          </w:tcPr>
          <w:p w14:paraId="65F32B54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2533">
              <w:rPr>
                <w:rFonts w:ascii="Times New Roman" w:hAnsi="Times New Roman"/>
                <w:sz w:val="20"/>
                <w:szCs w:val="20"/>
              </w:rPr>
              <w:t xml:space="preserve">Weryfikacja modelu ekonometrycznego. Testowanie założeń metody najmniejszych kwadratów. </w:t>
            </w:r>
          </w:p>
        </w:tc>
        <w:tc>
          <w:tcPr>
            <w:tcW w:w="1106" w:type="dxa"/>
          </w:tcPr>
          <w:p w14:paraId="3CD219B2" w14:textId="77777777" w:rsidR="00624B47" w:rsidRPr="00E62533" w:rsidRDefault="00624B47" w:rsidP="002E2A86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E62533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624B47" w:rsidRPr="00E62533" w14:paraId="01151158" w14:textId="77777777" w:rsidTr="002E2A86">
        <w:tc>
          <w:tcPr>
            <w:tcW w:w="675" w:type="dxa"/>
          </w:tcPr>
          <w:p w14:paraId="59F2DF3C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2533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505" w:type="dxa"/>
            <w:gridSpan w:val="3"/>
          </w:tcPr>
          <w:p w14:paraId="556ADC5C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2533">
              <w:rPr>
                <w:rFonts w:ascii="Times New Roman" w:hAnsi="Times New Roman"/>
                <w:sz w:val="20"/>
                <w:szCs w:val="20"/>
              </w:rPr>
              <w:t xml:space="preserve">Badanie autokorelacji składnika </w:t>
            </w:r>
            <w:proofErr w:type="spellStart"/>
            <w:r w:rsidRPr="00E62533">
              <w:rPr>
                <w:rFonts w:ascii="Times New Roman" w:hAnsi="Times New Roman"/>
                <w:sz w:val="20"/>
                <w:szCs w:val="20"/>
              </w:rPr>
              <w:t>resztowego</w:t>
            </w:r>
            <w:proofErr w:type="spellEnd"/>
            <w:r w:rsidRPr="00E6253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62533">
              <w:rPr>
                <w:rFonts w:ascii="Times New Roman" w:hAnsi="Times New Roman"/>
                <w:sz w:val="20"/>
                <w:szCs w:val="20"/>
              </w:rPr>
              <w:t>heteroscedastyczno</w:t>
            </w:r>
            <w:r>
              <w:rPr>
                <w:rFonts w:ascii="Times New Roman" w:hAnsi="Times New Roman"/>
                <w:sz w:val="20"/>
                <w:szCs w:val="20"/>
              </w:rPr>
              <w:t>ść</w:t>
            </w:r>
            <w:proofErr w:type="spellEnd"/>
            <w:r w:rsidRPr="00E62533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</w:tc>
        <w:tc>
          <w:tcPr>
            <w:tcW w:w="1106" w:type="dxa"/>
          </w:tcPr>
          <w:p w14:paraId="7F948DE9" w14:textId="77777777" w:rsidR="00624B47" w:rsidRPr="00E62533" w:rsidRDefault="00624B47" w:rsidP="002E2A86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E62533">
              <w:rPr>
                <w:rFonts w:ascii="Times New Roman" w:eastAsia="Arial" w:hAnsi="Times New Roman"/>
                <w:sz w:val="20"/>
                <w:szCs w:val="20"/>
              </w:rPr>
              <w:t>4</w:t>
            </w:r>
          </w:p>
        </w:tc>
      </w:tr>
      <w:tr w:rsidR="00624B47" w:rsidRPr="00E62533" w14:paraId="602C51E6" w14:textId="77777777" w:rsidTr="002E2A86">
        <w:tc>
          <w:tcPr>
            <w:tcW w:w="675" w:type="dxa"/>
          </w:tcPr>
          <w:p w14:paraId="20470D73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2533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505" w:type="dxa"/>
            <w:gridSpan w:val="3"/>
          </w:tcPr>
          <w:p w14:paraId="60DBBC42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2533">
              <w:rPr>
                <w:rFonts w:ascii="Times New Roman" w:hAnsi="Times New Roman"/>
                <w:sz w:val="20"/>
                <w:szCs w:val="20"/>
              </w:rPr>
              <w:t>Normalność, losowo</w:t>
            </w:r>
            <w:r>
              <w:rPr>
                <w:rFonts w:ascii="Times New Roman" w:hAnsi="Times New Roman"/>
                <w:sz w:val="20"/>
                <w:szCs w:val="20"/>
              </w:rPr>
              <w:t>ść</w:t>
            </w:r>
          </w:p>
        </w:tc>
        <w:tc>
          <w:tcPr>
            <w:tcW w:w="1106" w:type="dxa"/>
          </w:tcPr>
          <w:p w14:paraId="68D22041" w14:textId="77777777" w:rsidR="00624B47" w:rsidRPr="00E62533" w:rsidRDefault="00624B47" w:rsidP="002E2A86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E62533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624B47" w:rsidRPr="00E62533" w14:paraId="1B0639A9" w14:textId="77777777" w:rsidTr="002E2A86">
        <w:tc>
          <w:tcPr>
            <w:tcW w:w="675" w:type="dxa"/>
          </w:tcPr>
          <w:p w14:paraId="1F4EE12A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2533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505" w:type="dxa"/>
            <w:gridSpan w:val="3"/>
          </w:tcPr>
          <w:p w14:paraId="3020BE5B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2533">
              <w:rPr>
                <w:rFonts w:ascii="Times New Roman" w:hAnsi="Times New Roman"/>
                <w:sz w:val="20"/>
                <w:szCs w:val="20"/>
              </w:rPr>
              <w:t xml:space="preserve">Wyznaczanie prognozy, Błędy </w:t>
            </w:r>
            <w:proofErr w:type="spellStart"/>
            <w:r w:rsidRPr="00E62533">
              <w:rPr>
                <w:rFonts w:ascii="Times New Roman" w:hAnsi="Times New Roman"/>
                <w:sz w:val="20"/>
                <w:szCs w:val="20"/>
              </w:rPr>
              <w:t>ExPost</w:t>
            </w:r>
            <w:proofErr w:type="spellEnd"/>
            <w:r w:rsidRPr="00E62533">
              <w:rPr>
                <w:rFonts w:ascii="Times New Roman" w:hAnsi="Times New Roman"/>
                <w:sz w:val="20"/>
                <w:szCs w:val="20"/>
              </w:rPr>
              <w:t xml:space="preserve"> , błędy </w:t>
            </w:r>
            <w:proofErr w:type="spellStart"/>
            <w:r w:rsidRPr="00E62533">
              <w:rPr>
                <w:rFonts w:ascii="Times New Roman" w:hAnsi="Times New Roman"/>
                <w:sz w:val="20"/>
                <w:szCs w:val="20"/>
              </w:rPr>
              <w:t>ExAnte</w:t>
            </w:r>
            <w:proofErr w:type="spellEnd"/>
          </w:p>
        </w:tc>
        <w:tc>
          <w:tcPr>
            <w:tcW w:w="1106" w:type="dxa"/>
          </w:tcPr>
          <w:p w14:paraId="73338871" w14:textId="77777777" w:rsidR="00624B47" w:rsidRPr="00E62533" w:rsidRDefault="00624B47" w:rsidP="002E2A86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E62533">
              <w:rPr>
                <w:rFonts w:ascii="Times New Roman" w:eastAsia="Arial" w:hAnsi="Times New Roman"/>
                <w:sz w:val="20"/>
                <w:szCs w:val="20"/>
              </w:rPr>
              <w:t>4</w:t>
            </w:r>
          </w:p>
        </w:tc>
      </w:tr>
      <w:tr w:rsidR="00624B47" w:rsidRPr="00E62533" w14:paraId="314AF7C7" w14:textId="77777777" w:rsidTr="002E2A86">
        <w:tc>
          <w:tcPr>
            <w:tcW w:w="8180" w:type="dxa"/>
            <w:gridSpan w:val="4"/>
          </w:tcPr>
          <w:p w14:paraId="58DEBD5E" w14:textId="77777777" w:rsidR="00624B47" w:rsidRPr="00E62533" w:rsidRDefault="00624B47" w:rsidP="002E2A8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62533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106" w:type="dxa"/>
          </w:tcPr>
          <w:p w14:paraId="7413A918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2533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  <w:bookmarkEnd w:id="0"/>
    </w:tbl>
    <w:p w14:paraId="24106317" w14:textId="77777777" w:rsidR="00624B47" w:rsidRPr="00E62533" w:rsidRDefault="00624B47" w:rsidP="00624B47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29"/>
        <w:gridCol w:w="2254"/>
        <w:gridCol w:w="4028"/>
        <w:gridCol w:w="1100"/>
      </w:tblGrid>
      <w:tr w:rsidR="00624B47" w:rsidRPr="00E62533" w14:paraId="4899D7B9" w14:textId="77777777" w:rsidTr="002E2A86">
        <w:tc>
          <w:tcPr>
            <w:tcW w:w="1904" w:type="dxa"/>
            <w:gridSpan w:val="2"/>
          </w:tcPr>
          <w:p w14:paraId="23B61C02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C5D4A7A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2533">
              <w:rPr>
                <w:rFonts w:ascii="Times New Roman" w:hAnsi="Times New Roman"/>
                <w:b/>
              </w:rPr>
              <w:t>Laboratorium</w:t>
            </w:r>
          </w:p>
          <w:p w14:paraId="41FEE451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254" w:type="dxa"/>
          </w:tcPr>
          <w:p w14:paraId="6A89C187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1D24A89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2533">
              <w:rPr>
                <w:rFonts w:ascii="Times New Roman" w:hAnsi="Times New Roman"/>
                <w:b/>
              </w:rPr>
              <w:t>Metody dydaktyczne</w:t>
            </w:r>
          </w:p>
        </w:tc>
        <w:tc>
          <w:tcPr>
            <w:tcW w:w="5128" w:type="dxa"/>
            <w:gridSpan w:val="2"/>
          </w:tcPr>
          <w:p w14:paraId="3B82323A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CCDA75A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</w:rPr>
            </w:pPr>
            <w:r w:rsidRPr="00E62533">
              <w:rPr>
                <w:rFonts w:ascii="Times New Roman" w:hAnsi="Times New Roman"/>
                <w:sz w:val="20"/>
                <w:szCs w:val="20"/>
              </w:rPr>
              <w:t>Realizacja projektu z danymi w finansowymi. Projekt z kontrolą przygotowania teoretycznego do projektu i jego oceną.</w:t>
            </w:r>
          </w:p>
        </w:tc>
      </w:tr>
      <w:tr w:rsidR="00624B47" w:rsidRPr="00E62533" w14:paraId="74F949F5" w14:textId="77777777" w:rsidTr="002E2A86">
        <w:tc>
          <w:tcPr>
            <w:tcW w:w="675" w:type="dxa"/>
          </w:tcPr>
          <w:p w14:paraId="50F5BE9B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E9E1772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2533">
              <w:rPr>
                <w:rFonts w:ascii="Times New Roman" w:hAnsi="Times New Roman"/>
                <w:b/>
              </w:rPr>
              <w:t>L.p.</w:t>
            </w:r>
          </w:p>
        </w:tc>
        <w:tc>
          <w:tcPr>
            <w:tcW w:w="7511" w:type="dxa"/>
            <w:gridSpan w:val="3"/>
          </w:tcPr>
          <w:p w14:paraId="11F67A23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7B83ECC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2533">
              <w:rPr>
                <w:rFonts w:ascii="Times New Roman" w:hAnsi="Times New Roman"/>
                <w:b/>
              </w:rPr>
              <w:t>Tematyka zajęć</w:t>
            </w:r>
          </w:p>
          <w:p w14:paraId="324DE6C9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00" w:type="dxa"/>
          </w:tcPr>
          <w:p w14:paraId="719B7C37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2533">
              <w:rPr>
                <w:rFonts w:ascii="Times New Roman" w:hAnsi="Times New Roman"/>
                <w:b/>
              </w:rPr>
              <w:t>Liczba godzin</w:t>
            </w:r>
          </w:p>
        </w:tc>
      </w:tr>
      <w:tr w:rsidR="00624B47" w:rsidRPr="00E62533" w14:paraId="0C76ABDB" w14:textId="77777777" w:rsidTr="002E2A86">
        <w:tc>
          <w:tcPr>
            <w:tcW w:w="675" w:type="dxa"/>
          </w:tcPr>
          <w:p w14:paraId="1A971F23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2533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511" w:type="dxa"/>
            <w:gridSpan w:val="3"/>
          </w:tcPr>
          <w:p w14:paraId="3292412E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2533">
              <w:rPr>
                <w:rFonts w:ascii="Times New Roman" w:hAnsi="Times New Roman"/>
                <w:sz w:val="20"/>
                <w:szCs w:val="20"/>
              </w:rPr>
              <w:t xml:space="preserve">Przepisy BHP i regulamin pracowni komputerowej. Omówienie treści kształcenia oraz zasad zaliczenia przedmiotu. </w:t>
            </w:r>
          </w:p>
        </w:tc>
        <w:tc>
          <w:tcPr>
            <w:tcW w:w="1100" w:type="dxa"/>
          </w:tcPr>
          <w:p w14:paraId="2FDB55C8" w14:textId="77777777" w:rsidR="00624B47" w:rsidRPr="00E62533" w:rsidRDefault="00624B47" w:rsidP="002E2A86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E62533"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</w:tr>
      <w:tr w:rsidR="00624B47" w:rsidRPr="00E62533" w14:paraId="02BF22BF" w14:textId="77777777" w:rsidTr="002E2A86">
        <w:tc>
          <w:tcPr>
            <w:tcW w:w="675" w:type="dxa"/>
          </w:tcPr>
          <w:p w14:paraId="3FABAE00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2533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511" w:type="dxa"/>
            <w:gridSpan w:val="3"/>
          </w:tcPr>
          <w:p w14:paraId="383F0DBE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2533">
              <w:rPr>
                <w:rFonts w:ascii="Times New Roman" w:hAnsi="Times New Roman"/>
                <w:sz w:val="20"/>
                <w:szCs w:val="20"/>
              </w:rPr>
              <w:t>Podstawy projektowania baz danych. Wybór tematów projektów bazy danych z danymi finansowymi oraz omówienie ich realizacji.</w:t>
            </w:r>
          </w:p>
        </w:tc>
        <w:tc>
          <w:tcPr>
            <w:tcW w:w="1100" w:type="dxa"/>
          </w:tcPr>
          <w:p w14:paraId="65FF0065" w14:textId="77777777" w:rsidR="00624B47" w:rsidRPr="00E62533" w:rsidRDefault="00624B47" w:rsidP="002E2A86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E62533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624B47" w:rsidRPr="00E62533" w14:paraId="02BAB838" w14:textId="77777777" w:rsidTr="002E2A86">
        <w:tc>
          <w:tcPr>
            <w:tcW w:w="675" w:type="dxa"/>
          </w:tcPr>
          <w:p w14:paraId="79A4BD1E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2533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511" w:type="dxa"/>
            <w:gridSpan w:val="3"/>
          </w:tcPr>
          <w:p w14:paraId="3FF82FE5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2533">
              <w:rPr>
                <w:rFonts w:ascii="Times New Roman" w:hAnsi="Times New Roman"/>
                <w:sz w:val="20"/>
                <w:szCs w:val="20"/>
              </w:rPr>
              <w:t>Wprowadzenie do MS Access. Tworzenie tabel. Organizacja danych w tabeli (widok projektu, widok danych, typy danych, klucz podstawowy, maska wprowadzania).</w:t>
            </w:r>
          </w:p>
        </w:tc>
        <w:tc>
          <w:tcPr>
            <w:tcW w:w="1100" w:type="dxa"/>
          </w:tcPr>
          <w:p w14:paraId="2F5248AC" w14:textId="77777777" w:rsidR="00624B47" w:rsidRPr="00E62533" w:rsidRDefault="00624B47" w:rsidP="002E2A86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E62533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624B47" w:rsidRPr="00E62533" w14:paraId="6FA8D76B" w14:textId="77777777" w:rsidTr="002E2A86">
        <w:tc>
          <w:tcPr>
            <w:tcW w:w="675" w:type="dxa"/>
          </w:tcPr>
          <w:p w14:paraId="5039E5A1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2533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511" w:type="dxa"/>
            <w:gridSpan w:val="3"/>
          </w:tcPr>
          <w:p w14:paraId="582B2E8D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2533">
              <w:rPr>
                <w:rFonts w:ascii="Times New Roman" w:hAnsi="Times New Roman"/>
                <w:sz w:val="20"/>
                <w:szCs w:val="20"/>
              </w:rPr>
              <w:t>Relacje - tworzenie schematu relacyjnego w MS Access (typy relacji, kreator odnośników).</w:t>
            </w:r>
          </w:p>
        </w:tc>
        <w:tc>
          <w:tcPr>
            <w:tcW w:w="1100" w:type="dxa"/>
          </w:tcPr>
          <w:p w14:paraId="0BA5B8A2" w14:textId="77777777" w:rsidR="00624B47" w:rsidRPr="00E62533" w:rsidRDefault="00624B47" w:rsidP="002E2A86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E62533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624B47" w:rsidRPr="00E62533" w14:paraId="298DDA27" w14:textId="77777777" w:rsidTr="002E2A86">
        <w:tc>
          <w:tcPr>
            <w:tcW w:w="675" w:type="dxa"/>
          </w:tcPr>
          <w:p w14:paraId="3B5D2965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2533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511" w:type="dxa"/>
            <w:gridSpan w:val="3"/>
          </w:tcPr>
          <w:p w14:paraId="0009D58C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2533">
              <w:rPr>
                <w:rFonts w:ascii="Times New Roman" w:hAnsi="Times New Roman"/>
                <w:sz w:val="20"/>
                <w:szCs w:val="20"/>
              </w:rPr>
              <w:t>Tworzenie formularzy i raportów w projekcie bazy danych w MS Access.</w:t>
            </w:r>
          </w:p>
        </w:tc>
        <w:tc>
          <w:tcPr>
            <w:tcW w:w="1100" w:type="dxa"/>
          </w:tcPr>
          <w:p w14:paraId="145204C6" w14:textId="77777777" w:rsidR="00624B47" w:rsidRPr="00E62533" w:rsidRDefault="00624B47" w:rsidP="002E2A86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E62533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624B47" w:rsidRPr="00E62533" w14:paraId="303AF44C" w14:textId="77777777" w:rsidTr="002E2A86">
        <w:tc>
          <w:tcPr>
            <w:tcW w:w="675" w:type="dxa"/>
          </w:tcPr>
          <w:p w14:paraId="41F6D078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2533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511" w:type="dxa"/>
            <w:gridSpan w:val="3"/>
          </w:tcPr>
          <w:p w14:paraId="34A86C1A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2533">
              <w:rPr>
                <w:rFonts w:ascii="Times New Roman" w:hAnsi="Times New Roman"/>
                <w:sz w:val="20"/>
                <w:szCs w:val="20"/>
              </w:rPr>
              <w:t>Ocena postępów w tworzeniu projektu bazy danych z danymi finansowymi. Wprowadzenie do kwerend (rodzaje kwerend, sposoby tworzenia kwerend).</w:t>
            </w:r>
          </w:p>
        </w:tc>
        <w:tc>
          <w:tcPr>
            <w:tcW w:w="1100" w:type="dxa"/>
          </w:tcPr>
          <w:p w14:paraId="3C47F97D" w14:textId="77777777" w:rsidR="00624B47" w:rsidRPr="00E62533" w:rsidRDefault="00624B47" w:rsidP="002E2A86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E62533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624B47" w:rsidRPr="00E62533" w14:paraId="1390EDE9" w14:textId="77777777" w:rsidTr="002E2A86">
        <w:tc>
          <w:tcPr>
            <w:tcW w:w="675" w:type="dxa"/>
          </w:tcPr>
          <w:p w14:paraId="60BAD0D0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2533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511" w:type="dxa"/>
            <w:gridSpan w:val="3"/>
          </w:tcPr>
          <w:p w14:paraId="79E9A728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2533">
              <w:rPr>
                <w:rFonts w:ascii="Times New Roman" w:hAnsi="Times New Roman"/>
                <w:sz w:val="20"/>
                <w:szCs w:val="20"/>
              </w:rPr>
              <w:t>Ocena postępów w tworzeniu projektu bazy danych z danymi finansowymi. Wprowadzenie do języka SQL.  Projektowanie menu głównego i funkcjonalności interfejsu.</w:t>
            </w:r>
          </w:p>
        </w:tc>
        <w:tc>
          <w:tcPr>
            <w:tcW w:w="1100" w:type="dxa"/>
          </w:tcPr>
          <w:p w14:paraId="13BEA371" w14:textId="77777777" w:rsidR="00624B47" w:rsidRPr="00E62533" w:rsidRDefault="00624B47" w:rsidP="002E2A86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E62533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624B47" w:rsidRPr="00E62533" w14:paraId="08600B49" w14:textId="77777777" w:rsidTr="002E2A86">
        <w:tc>
          <w:tcPr>
            <w:tcW w:w="675" w:type="dxa"/>
          </w:tcPr>
          <w:p w14:paraId="3A03BE8A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2533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511" w:type="dxa"/>
            <w:gridSpan w:val="3"/>
          </w:tcPr>
          <w:p w14:paraId="3CB18521" w14:textId="77777777" w:rsidR="00624B47" w:rsidRPr="00E62533" w:rsidRDefault="00624B47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2533">
              <w:rPr>
                <w:rFonts w:ascii="Times New Roman" w:hAnsi="Times New Roman"/>
                <w:sz w:val="20"/>
                <w:szCs w:val="20"/>
              </w:rPr>
              <w:t xml:space="preserve">Ocena całości projektu i zaliczenie przedmiotu. </w:t>
            </w:r>
          </w:p>
        </w:tc>
        <w:tc>
          <w:tcPr>
            <w:tcW w:w="1100" w:type="dxa"/>
          </w:tcPr>
          <w:p w14:paraId="014D2A65" w14:textId="77777777" w:rsidR="00624B47" w:rsidRPr="00E62533" w:rsidRDefault="00624B47" w:rsidP="002E2A86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E62533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624B47" w:rsidRPr="00E62533" w14:paraId="4CD3A5C0" w14:textId="77777777" w:rsidTr="002E2A86">
        <w:tc>
          <w:tcPr>
            <w:tcW w:w="8186" w:type="dxa"/>
            <w:gridSpan w:val="4"/>
          </w:tcPr>
          <w:p w14:paraId="679D9189" w14:textId="77777777" w:rsidR="00624B47" w:rsidRPr="00E62533" w:rsidRDefault="00624B47" w:rsidP="002E2A8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62533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100" w:type="dxa"/>
          </w:tcPr>
          <w:p w14:paraId="22E52BF2" w14:textId="77777777" w:rsidR="00624B47" w:rsidRPr="00E6253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2533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6E8A917C" w14:textId="77777777" w:rsidR="00624B47" w:rsidRPr="00E62533" w:rsidRDefault="00624B47" w:rsidP="00624B47">
      <w:pPr>
        <w:spacing w:after="0" w:line="240" w:lineRule="auto"/>
        <w:rPr>
          <w:rFonts w:ascii="Times New Roman" w:hAnsi="Times New Roman"/>
        </w:rPr>
      </w:pPr>
    </w:p>
    <w:p w14:paraId="54FC40F9" w14:textId="77777777" w:rsidR="00624B47" w:rsidRPr="00E62533" w:rsidRDefault="00624B47" w:rsidP="00624B47">
      <w:pPr>
        <w:spacing w:after="0" w:line="240" w:lineRule="auto"/>
        <w:rPr>
          <w:rFonts w:ascii="Times New Roman" w:hAnsi="Times New Roman"/>
        </w:rPr>
      </w:pPr>
    </w:p>
    <w:p w14:paraId="6C558545" w14:textId="77777777" w:rsidR="00624B47" w:rsidRPr="002030B3" w:rsidRDefault="00624B47" w:rsidP="00624B47">
      <w:pPr>
        <w:spacing w:after="0" w:line="240" w:lineRule="auto"/>
        <w:rPr>
          <w:rFonts w:ascii="Times New Roman" w:hAnsi="Times New Roman"/>
        </w:rPr>
      </w:pPr>
    </w:p>
    <w:p w14:paraId="27E688BA" w14:textId="77777777" w:rsidR="00624B47" w:rsidRPr="002030B3" w:rsidRDefault="00624B47" w:rsidP="00624B4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2030B3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647"/>
      </w:tblGrid>
      <w:tr w:rsidR="00624B47" w:rsidRPr="002030B3" w14:paraId="2E105B5E" w14:textId="77777777" w:rsidTr="002E2A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0755" w14:textId="77777777" w:rsidR="00624B47" w:rsidRPr="002030B3" w:rsidRDefault="00624B47" w:rsidP="00624B4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E37D1" w14:textId="77777777" w:rsidR="00624B47" w:rsidRPr="002030B3" w:rsidRDefault="00624B47" w:rsidP="002E2A86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sz w:val="20"/>
                <w:szCs w:val="20"/>
              </w:rPr>
              <w:t>Dziechciarz Józef, red., Ekonometria: metody, przykłady, zadania, wyd. 2 popr., AE, Wrocław  2003</w:t>
            </w:r>
          </w:p>
        </w:tc>
      </w:tr>
      <w:tr w:rsidR="00624B47" w:rsidRPr="002030B3" w14:paraId="77DD75A8" w14:textId="77777777" w:rsidTr="002E2A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E42A" w14:textId="77777777" w:rsidR="00624B47" w:rsidRPr="002030B3" w:rsidRDefault="00624B47" w:rsidP="00624B4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6EFE2" w14:textId="77777777" w:rsidR="00624B47" w:rsidRPr="002030B3" w:rsidRDefault="00624B47" w:rsidP="002E2A86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sz w:val="20"/>
                <w:szCs w:val="20"/>
              </w:rPr>
              <w:t>Welfe Aleksander, Ekonometria: metody i ich zastosowanie, wyd. 3 zm., PWE, Warszawa 20</w:t>
            </w:r>
            <w:r>
              <w:rPr>
                <w:rFonts w:ascii="Times New Roman" w:eastAsia="Arial" w:hAnsi="Times New Roman"/>
                <w:sz w:val="20"/>
                <w:szCs w:val="20"/>
              </w:rPr>
              <w:t>16</w:t>
            </w:r>
          </w:p>
        </w:tc>
      </w:tr>
      <w:tr w:rsidR="00624B47" w:rsidRPr="002030B3" w14:paraId="6A0D0076" w14:textId="77777777" w:rsidTr="002E2A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B5F4" w14:textId="77777777" w:rsidR="00624B47" w:rsidRPr="002030B3" w:rsidRDefault="00624B47" w:rsidP="00624B4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C184D" w14:textId="77777777" w:rsidR="00624B47" w:rsidRPr="002030B3" w:rsidRDefault="00624B47" w:rsidP="002E2A86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sz w:val="20"/>
                <w:szCs w:val="20"/>
              </w:rPr>
              <w:t xml:space="preserve">Kukuła, Karol, red., Wprowadzenie do ekonometrii w przykładach i zadaniach, wyd. 2 popr. i  </w:t>
            </w:r>
            <w:proofErr w:type="spellStart"/>
            <w:r w:rsidRPr="002030B3">
              <w:rPr>
                <w:rFonts w:ascii="Times New Roman" w:eastAsia="Arial" w:hAnsi="Times New Roman"/>
                <w:sz w:val="20"/>
                <w:szCs w:val="20"/>
              </w:rPr>
              <w:t>rozsz</w:t>
            </w:r>
            <w:proofErr w:type="spellEnd"/>
            <w:r w:rsidRPr="002030B3">
              <w:rPr>
                <w:rFonts w:ascii="Times New Roman" w:eastAsia="Arial" w:hAnsi="Times New Roman"/>
                <w:sz w:val="20"/>
                <w:szCs w:val="20"/>
              </w:rPr>
              <w:t xml:space="preserve">., </w:t>
            </w:r>
            <w:proofErr w:type="spellStart"/>
            <w:r w:rsidRPr="002030B3">
              <w:rPr>
                <w:rFonts w:ascii="Times New Roman" w:eastAsia="Arial" w:hAnsi="Times New Roman"/>
                <w:sz w:val="20"/>
                <w:szCs w:val="20"/>
              </w:rPr>
              <w:lastRenderedPageBreak/>
              <w:t>dodr</w:t>
            </w:r>
            <w:proofErr w:type="spellEnd"/>
            <w:r w:rsidRPr="002030B3">
              <w:rPr>
                <w:rFonts w:ascii="Times New Roman" w:eastAsia="Arial" w:hAnsi="Times New Roman"/>
                <w:sz w:val="20"/>
                <w:szCs w:val="20"/>
              </w:rPr>
              <w:t>. 3, PWN, Warszawa 2004.</w:t>
            </w:r>
          </w:p>
        </w:tc>
      </w:tr>
      <w:tr w:rsidR="00624B47" w:rsidRPr="002030B3" w14:paraId="1ECAECA8" w14:textId="77777777" w:rsidTr="002E2A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9B71" w14:textId="77777777" w:rsidR="00624B47" w:rsidRPr="002030B3" w:rsidRDefault="00624B47" w:rsidP="00624B4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2F918" w14:textId="77777777" w:rsidR="00624B47" w:rsidRPr="002030B3" w:rsidRDefault="00624B47" w:rsidP="002E2A86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sz w:val="20"/>
                <w:szCs w:val="20"/>
              </w:rPr>
              <w:t>Sadowski Wiesław, red., Elementy ekonometrii i programowania matematycznego, wyd. 3., PWN, Warszawa 1985.</w:t>
            </w:r>
          </w:p>
        </w:tc>
      </w:tr>
      <w:tr w:rsidR="00624B47" w:rsidRPr="002030B3" w14:paraId="642DC72E" w14:textId="77777777" w:rsidTr="002E2A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A1D3" w14:textId="77777777" w:rsidR="00624B47" w:rsidRPr="002030B3" w:rsidRDefault="00624B47" w:rsidP="00624B4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E0FB8" w14:textId="77777777" w:rsidR="00624B47" w:rsidRPr="002030B3" w:rsidRDefault="00624B47" w:rsidP="002E2A86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sz w:val="20"/>
                <w:szCs w:val="20"/>
              </w:rPr>
              <w:t>Snarska A., Statystyka Ekonometria Prognozowanie. Ćwiczenia z Excelem, Placet, Łódź, 2007</w:t>
            </w:r>
          </w:p>
        </w:tc>
      </w:tr>
      <w:tr w:rsidR="00624B47" w:rsidRPr="002030B3" w14:paraId="7C95DFB6" w14:textId="77777777" w:rsidTr="002E2A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F1889" w14:textId="77777777" w:rsidR="00624B47" w:rsidRPr="002030B3" w:rsidRDefault="00624B47" w:rsidP="00624B4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D1E07" w14:textId="77777777" w:rsidR="00624B47" w:rsidRPr="002030B3" w:rsidRDefault="00624B47" w:rsidP="002E2A86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sz w:val="20"/>
                <w:szCs w:val="20"/>
              </w:rPr>
              <w:t xml:space="preserve">Szeliga M.: ABC języka SQL, Helion, Gliwice, 2002. </w:t>
            </w:r>
          </w:p>
        </w:tc>
      </w:tr>
      <w:tr w:rsidR="00624B47" w:rsidRPr="002030B3" w14:paraId="2C759DD4" w14:textId="77777777" w:rsidTr="002E2A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3BE9" w14:textId="77777777" w:rsidR="00624B47" w:rsidRPr="002030B3" w:rsidRDefault="00624B47" w:rsidP="00624B4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179C" w14:textId="77777777" w:rsidR="00624B47" w:rsidRPr="002030B3" w:rsidRDefault="00624B47" w:rsidP="002E2A86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proofErr w:type="spellStart"/>
            <w:r w:rsidRPr="002030B3">
              <w:rPr>
                <w:rFonts w:ascii="Times New Roman" w:eastAsia="Arial" w:hAnsi="Times New Roman"/>
                <w:sz w:val="20"/>
                <w:szCs w:val="20"/>
              </w:rPr>
              <w:t>Kopertowska</w:t>
            </w:r>
            <w:proofErr w:type="spellEnd"/>
            <w:r w:rsidRPr="002030B3">
              <w:rPr>
                <w:rFonts w:ascii="Times New Roman" w:eastAsia="Arial" w:hAnsi="Times New Roman"/>
                <w:sz w:val="20"/>
                <w:szCs w:val="20"/>
              </w:rPr>
              <w:t>-Tomczak M.: Access 2007.Ćwiczenia, Wydawnictwo Naukowe PWN, Warszawa, 2010.</w:t>
            </w:r>
          </w:p>
        </w:tc>
      </w:tr>
      <w:tr w:rsidR="00624B47" w:rsidRPr="002030B3" w14:paraId="5E5745AA" w14:textId="77777777" w:rsidTr="002E2A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A5E8" w14:textId="77777777" w:rsidR="00624B47" w:rsidRPr="002030B3" w:rsidRDefault="00624B47" w:rsidP="00624B4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9197" w14:textId="77777777" w:rsidR="00624B47" w:rsidRPr="002030B3" w:rsidRDefault="00624B47" w:rsidP="002E2A86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sz w:val="20"/>
                <w:szCs w:val="20"/>
              </w:rPr>
              <w:t>Czapla K.: Bazy danych: podstawy projektowania i języka SQL, Helion, Gliwice, 2015.</w:t>
            </w:r>
          </w:p>
        </w:tc>
      </w:tr>
    </w:tbl>
    <w:p w14:paraId="551875AE" w14:textId="77777777" w:rsidR="00624B47" w:rsidRPr="002030B3" w:rsidRDefault="00624B47" w:rsidP="00624B47">
      <w:pPr>
        <w:spacing w:after="0" w:line="240" w:lineRule="auto"/>
        <w:rPr>
          <w:rFonts w:ascii="Times New Roman" w:hAnsi="Times New Roman"/>
        </w:rPr>
      </w:pPr>
    </w:p>
    <w:p w14:paraId="266775C5" w14:textId="77777777" w:rsidR="00624B47" w:rsidRPr="002030B3" w:rsidRDefault="00624B47" w:rsidP="00624B4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2030B3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4"/>
        <w:gridCol w:w="8642"/>
      </w:tblGrid>
      <w:tr w:rsidR="00624B47" w:rsidRPr="002030B3" w14:paraId="0897CEBE" w14:textId="77777777" w:rsidTr="002E2A8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DCD12" w14:textId="77777777" w:rsidR="00624B47" w:rsidRPr="002030B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30B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128D2" w14:textId="77777777" w:rsidR="00624B47" w:rsidRPr="002030B3" w:rsidRDefault="00624B47" w:rsidP="002E2A86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sz w:val="20"/>
                <w:szCs w:val="20"/>
              </w:rPr>
              <w:t xml:space="preserve">Kolberg Michael, Excel w firmie, </w:t>
            </w:r>
            <w:proofErr w:type="spellStart"/>
            <w:r w:rsidRPr="002030B3">
              <w:rPr>
                <w:rFonts w:ascii="Times New Roman" w:eastAsia="Arial" w:hAnsi="Times New Roman"/>
                <w:sz w:val="20"/>
                <w:szCs w:val="20"/>
              </w:rPr>
              <w:t>Robomatic</w:t>
            </w:r>
            <w:proofErr w:type="spellEnd"/>
            <w:r w:rsidRPr="002030B3">
              <w:rPr>
                <w:rFonts w:ascii="Times New Roman" w:eastAsia="Arial" w:hAnsi="Times New Roman"/>
                <w:sz w:val="20"/>
                <w:szCs w:val="20"/>
              </w:rPr>
              <w:t xml:space="preserve"> Wrocław 2001.</w:t>
            </w:r>
          </w:p>
        </w:tc>
      </w:tr>
      <w:tr w:rsidR="00624B47" w:rsidRPr="002030B3" w14:paraId="0371A76E" w14:textId="77777777" w:rsidTr="002E2A8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30951" w14:textId="77777777" w:rsidR="00624B47" w:rsidRPr="002030B3" w:rsidRDefault="00624B47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30B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94E68" w14:textId="77777777" w:rsidR="00624B47" w:rsidRPr="002030B3" w:rsidRDefault="00624B47" w:rsidP="002E2A86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sz w:val="20"/>
                <w:szCs w:val="20"/>
              </w:rPr>
              <w:t>Lis M.: PHP i MySQL dla każdego, Helion, Gliwice, 2017.</w:t>
            </w:r>
          </w:p>
        </w:tc>
      </w:tr>
    </w:tbl>
    <w:p w14:paraId="3A30CA8D" w14:textId="77777777" w:rsidR="00624B47" w:rsidRDefault="00624B47" w:rsidP="00624B47">
      <w:pPr>
        <w:spacing w:after="0" w:line="240" w:lineRule="auto"/>
        <w:ind w:left="-142"/>
      </w:pPr>
    </w:p>
    <w:p w14:paraId="0D109B3D" w14:textId="77777777" w:rsidR="00AD5923" w:rsidRPr="00E62533" w:rsidRDefault="00AD5923" w:rsidP="00AD5923">
      <w:pPr>
        <w:rPr>
          <w:rFonts w:ascii="Times New Roman" w:hAnsi="Times New Roman"/>
          <w:b/>
        </w:rPr>
      </w:pPr>
    </w:p>
    <w:p w14:paraId="51203AA4" w14:textId="77777777" w:rsidR="00284789" w:rsidRDefault="00284789" w:rsidP="00C510F5">
      <w:pPr>
        <w:spacing w:after="0" w:line="240" w:lineRule="auto"/>
        <w:rPr>
          <w:rFonts w:ascii="Times New Roman" w:hAnsi="Times New Roman"/>
          <w:b/>
        </w:rPr>
      </w:pPr>
    </w:p>
    <w:p w14:paraId="74692645" w14:textId="77777777" w:rsidR="00F05D71" w:rsidRPr="00C510F5" w:rsidRDefault="00284789" w:rsidP="00F05D7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  <w:r w:rsidR="00F05D71" w:rsidRPr="003C27AD">
        <w:rPr>
          <w:rFonts w:ascii="Times New Roman" w:hAnsi="Times New Roman"/>
          <w:b/>
        </w:rPr>
        <w:lastRenderedPageBreak/>
        <w:t>Państwow</w:t>
      </w:r>
      <w:r w:rsidR="00F05D71">
        <w:rPr>
          <w:rFonts w:ascii="Times New Roman" w:hAnsi="Times New Roman"/>
          <w:b/>
        </w:rPr>
        <w:t>a</w:t>
      </w:r>
      <w:r w:rsidR="00F05D71" w:rsidRPr="00C510F5">
        <w:rPr>
          <w:rFonts w:ascii="Times New Roman" w:hAnsi="Times New Roman"/>
          <w:b/>
        </w:rPr>
        <w:t xml:space="preserve"> Wyższa Szkoła Zawodowa w Nysie</w:t>
      </w:r>
    </w:p>
    <w:p w14:paraId="00EE1B4F" w14:textId="77777777" w:rsidR="00F05D71" w:rsidRPr="00C510F5" w:rsidRDefault="00F05D71" w:rsidP="00F05D71">
      <w:pPr>
        <w:spacing w:after="0" w:line="240" w:lineRule="auto"/>
        <w:rPr>
          <w:rFonts w:ascii="Times New Roman" w:hAnsi="Times New Roman"/>
          <w:b/>
        </w:rPr>
      </w:pPr>
    </w:p>
    <w:p w14:paraId="499A4B17" w14:textId="77777777" w:rsidR="00F05D71" w:rsidRPr="00C510F5" w:rsidRDefault="00F05D71" w:rsidP="00F05D71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3F3F7D56" w14:textId="77777777" w:rsidR="00F05D71" w:rsidRDefault="00F05D71" w:rsidP="00F05D71">
      <w:pPr>
        <w:spacing w:after="0" w:line="240" w:lineRule="auto"/>
        <w:jc w:val="center"/>
        <w:rPr>
          <w:rFonts w:ascii="Times New Roman" w:hAnsi="Times New Roman"/>
          <w:b/>
        </w:rPr>
      </w:pPr>
      <w:r w:rsidRPr="00C510F5">
        <w:rPr>
          <w:rFonts w:ascii="Times New Roman" w:hAnsi="Times New Roman"/>
          <w:b/>
        </w:rPr>
        <w:t>Opis modułu kształcenia</w:t>
      </w:r>
    </w:p>
    <w:p w14:paraId="01B8123B" w14:textId="77777777" w:rsidR="00F05D71" w:rsidRPr="00C510F5" w:rsidRDefault="00F05D71" w:rsidP="00F05D71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874"/>
        <w:gridCol w:w="646"/>
        <w:gridCol w:w="646"/>
        <w:gridCol w:w="496"/>
        <w:gridCol w:w="945"/>
      </w:tblGrid>
      <w:tr w:rsidR="00F05D71" w:rsidRPr="00A55581" w14:paraId="34AA5CAD" w14:textId="77777777" w:rsidTr="002E2A86">
        <w:trPr>
          <w:trHeight w:val="501"/>
        </w:trPr>
        <w:tc>
          <w:tcPr>
            <w:tcW w:w="2646" w:type="dxa"/>
            <w:gridSpan w:val="4"/>
            <w:vAlign w:val="center"/>
          </w:tcPr>
          <w:p w14:paraId="0DA00793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4F4F5757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Rynek finansowy II</w:t>
            </w:r>
          </w:p>
        </w:tc>
        <w:tc>
          <w:tcPr>
            <w:tcW w:w="0" w:type="auto"/>
            <w:gridSpan w:val="3"/>
            <w:vAlign w:val="center"/>
          </w:tcPr>
          <w:p w14:paraId="31D67348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C510F5">
              <w:rPr>
                <w:rFonts w:ascii="Times New Roman" w:hAnsi="Times New Roman"/>
                <w:b/>
                <w:sz w:val="16"/>
                <w:szCs w:val="14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0B11605C" w14:textId="77777777" w:rsidR="00F05D71" w:rsidRPr="008C07F6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val="en-US"/>
              </w:rPr>
            </w:pPr>
            <w:r w:rsidRPr="008C07F6">
              <w:rPr>
                <w:rFonts w:ascii="Times New Roman" w:hAnsi="Times New Roman"/>
                <w:sz w:val="16"/>
                <w:szCs w:val="14"/>
                <w:lang w:val="en-US"/>
              </w:rPr>
              <w:t>S-FIR-I-P-RKF-RF_V</w:t>
            </w:r>
          </w:p>
        </w:tc>
      </w:tr>
      <w:tr w:rsidR="00F05D71" w:rsidRPr="00C510F5" w14:paraId="45C1CB7C" w14:textId="77777777" w:rsidTr="002E2A86">
        <w:trPr>
          <w:trHeight w:val="210"/>
        </w:trPr>
        <w:tc>
          <w:tcPr>
            <w:tcW w:w="2646" w:type="dxa"/>
            <w:gridSpan w:val="4"/>
            <w:vAlign w:val="center"/>
          </w:tcPr>
          <w:p w14:paraId="06B2159E" w14:textId="77777777" w:rsidR="00F05D71" w:rsidRPr="00C510F5" w:rsidRDefault="00F05D71" w:rsidP="002E2A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78F40DC9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F05D71" w:rsidRPr="00C510F5" w14:paraId="44772422" w14:textId="77777777" w:rsidTr="002E2A86">
        <w:trPr>
          <w:trHeight w:val="210"/>
        </w:trPr>
        <w:tc>
          <w:tcPr>
            <w:tcW w:w="2646" w:type="dxa"/>
            <w:gridSpan w:val="4"/>
            <w:vAlign w:val="center"/>
          </w:tcPr>
          <w:p w14:paraId="36A82A71" w14:textId="77777777" w:rsidR="00F05D71" w:rsidRPr="00C510F5" w:rsidRDefault="00F05D71" w:rsidP="002E2A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6C70F515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F05D71" w:rsidRPr="00C510F5" w14:paraId="37F1885A" w14:textId="77777777" w:rsidTr="002E2A86">
        <w:trPr>
          <w:trHeight w:val="210"/>
        </w:trPr>
        <w:tc>
          <w:tcPr>
            <w:tcW w:w="2646" w:type="dxa"/>
            <w:gridSpan w:val="4"/>
            <w:vAlign w:val="center"/>
          </w:tcPr>
          <w:p w14:paraId="29B20FC8" w14:textId="77777777" w:rsidR="00F05D71" w:rsidRPr="00C510F5" w:rsidRDefault="00F05D71" w:rsidP="002E2A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2F1446EC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F05D71" w:rsidRPr="00C510F5" w14:paraId="0D272065" w14:textId="77777777" w:rsidTr="002E2A86">
        <w:trPr>
          <w:trHeight w:val="210"/>
        </w:trPr>
        <w:tc>
          <w:tcPr>
            <w:tcW w:w="2646" w:type="dxa"/>
            <w:gridSpan w:val="4"/>
            <w:vAlign w:val="center"/>
          </w:tcPr>
          <w:p w14:paraId="4808BC83" w14:textId="77777777" w:rsidR="00F05D71" w:rsidRPr="00C510F5" w:rsidRDefault="00F05D71" w:rsidP="002E2A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1234C2F0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</w:rPr>
              <w:t>Rachunkowość i kontrola finansowa, RIKF</w:t>
            </w:r>
          </w:p>
        </w:tc>
      </w:tr>
      <w:tr w:rsidR="00F05D71" w:rsidRPr="00C510F5" w14:paraId="20B5E75D" w14:textId="77777777" w:rsidTr="002E2A86">
        <w:trPr>
          <w:trHeight w:val="210"/>
        </w:trPr>
        <w:tc>
          <w:tcPr>
            <w:tcW w:w="2646" w:type="dxa"/>
            <w:gridSpan w:val="4"/>
            <w:vAlign w:val="center"/>
          </w:tcPr>
          <w:p w14:paraId="311286CD" w14:textId="77777777" w:rsidR="00F05D71" w:rsidRPr="00C510F5" w:rsidRDefault="00F05D71" w:rsidP="002E2A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2ECA4495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F05D71" w:rsidRPr="00C510F5" w14:paraId="5F22F41E" w14:textId="77777777" w:rsidTr="002E2A86">
        <w:trPr>
          <w:trHeight w:val="210"/>
        </w:trPr>
        <w:tc>
          <w:tcPr>
            <w:tcW w:w="2646" w:type="dxa"/>
            <w:gridSpan w:val="4"/>
            <w:vAlign w:val="center"/>
          </w:tcPr>
          <w:p w14:paraId="7D79AF73" w14:textId="77777777" w:rsidR="00F05D71" w:rsidRPr="00C510F5" w:rsidRDefault="00F05D71" w:rsidP="002E2A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404CD8B8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F05D71" w:rsidRPr="00C510F5" w14:paraId="30D605BF" w14:textId="77777777" w:rsidTr="002E2A86">
        <w:trPr>
          <w:trHeight w:val="395"/>
        </w:trPr>
        <w:tc>
          <w:tcPr>
            <w:tcW w:w="2896" w:type="dxa"/>
            <w:gridSpan w:val="5"/>
            <w:vAlign w:val="center"/>
          </w:tcPr>
          <w:p w14:paraId="5AFC049B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C510F5">
              <w:rPr>
                <w:rFonts w:ascii="Times New Roman" w:hAnsi="Times New Roman"/>
                <w:b/>
                <w:sz w:val="16"/>
                <w:szCs w:val="14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114982C2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Egzamin</w:t>
            </w:r>
          </w:p>
        </w:tc>
        <w:tc>
          <w:tcPr>
            <w:tcW w:w="0" w:type="auto"/>
            <w:gridSpan w:val="7"/>
            <w:vAlign w:val="center"/>
          </w:tcPr>
          <w:p w14:paraId="4C29F4CA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C510F5">
              <w:rPr>
                <w:rFonts w:ascii="Times New Roman" w:hAnsi="Times New Roman"/>
                <w:b/>
                <w:sz w:val="16"/>
                <w:szCs w:val="14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00A0B896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Sposób ustalania oceny z przedmiotu</w:t>
            </w:r>
          </w:p>
        </w:tc>
      </w:tr>
      <w:tr w:rsidR="00F05D71" w:rsidRPr="00C510F5" w14:paraId="78522AC8" w14:textId="77777777" w:rsidTr="002E2A86">
        <w:tc>
          <w:tcPr>
            <w:tcW w:w="0" w:type="auto"/>
            <w:gridSpan w:val="2"/>
            <w:vMerge w:val="restart"/>
            <w:vAlign w:val="center"/>
          </w:tcPr>
          <w:p w14:paraId="1DA72D28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317C226C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024164FD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vAlign w:val="center"/>
          </w:tcPr>
          <w:p w14:paraId="21CBEE47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5</w:t>
            </w:r>
          </w:p>
        </w:tc>
        <w:tc>
          <w:tcPr>
            <w:tcW w:w="0" w:type="auto"/>
            <w:vAlign w:val="center"/>
          </w:tcPr>
          <w:p w14:paraId="2780EA02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179E1726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2,</w:t>
            </w:r>
            <w:r>
              <w:rPr>
                <w:rFonts w:ascii="Times New Roman" w:hAnsi="Times New Roman"/>
                <w:sz w:val="16"/>
                <w:szCs w:val="14"/>
              </w:rPr>
              <w:t>48</w:t>
            </w:r>
          </w:p>
        </w:tc>
        <w:tc>
          <w:tcPr>
            <w:tcW w:w="0" w:type="auto"/>
            <w:gridSpan w:val="2"/>
            <w:vAlign w:val="center"/>
          </w:tcPr>
          <w:p w14:paraId="26EAC26B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17314825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2,84</w:t>
            </w:r>
          </w:p>
        </w:tc>
        <w:tc>
          <w:tcPr>
            <w:tcW w:w="0" w:type="auto"/>
            <w:vMerge/>
            <w:vAlign w:val="center"/>
          </w:tcPr>
          <w:p w14:paraId="58A9774A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F05D71" w:rsidRPr="00C510F5" w14:paraId="737BB93D" w14:textId="77777777" w:rsidTr="002E2A86">
        <w:tc>
          <w:tcPr>
            <w:tcW w:w="0" w:type="auto"/>
            <w:gridSpan w:val="2"/>
            <w:vMerge/>
            <w:vAlign w:val="center"/>
          </w:tcPr>
          <w:p w14:paraId="03403B89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5238BA6E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6554E8A0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056D2ABB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Zajęcia</w:t>
            </w:r>
          </w:p>
          <w:p w14:paraId="480CEAED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329D5945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5976775E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  <w:p w14:paraId="30CE400B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Waga w %</w:t>
            </w:r>
          </w:p>
        </w:tc>
      </w:tr>
      <w:tr w:rsidR="00F05D71" w:rsidRPr="00C510F5" w14:paraId="7E53DFE8" w14:textId="77777777" w:rsidTr="002E2A86">
        <w:trPr>
          <w:trHeight w:val="255"/>
        </w:trPr>
        <w:tc>
          <w:tcPr>
            <w:tcW w:w="0" w:type="auto"/>
            <w:gridSpan w:val="2"/>
            <w:vAlign w:val="center"/>
          </w:tcPr>
          <w:p w14:paraId="6C7E51CB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4514C3AB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0" w:type="auto"/>
            <w:gridSpan w:val="3"/>
            <w:vAlign w:val="center"/>
          </w:tcPr>
          <w:p w14:paraId="48A358C1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0" w:type="auto"/>
            <w:vAlign w:val="center"/>
          </w:tcPr>
          <w:p w14:paraId="3D90B197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72F9C0A6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</w:rPr>
              <w:t>Egzamin pisemny</w:t>
            </w:r>
          </w:p>
        </w:tc>
        <w:tc>
          <w:tcPr>
            <w:tcW w:w="0" w:type="auto"/>
            <w:vAlign w:val="bottom"/>
          </w:tcPr>
          <w:p w14:paraId="7260957D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F05D71" w:rsidRPr="00C510F5" w14:paraId="3FA5C4A1" w14:textId="77777777" w:rsidTr="002E2A86">
        <w:trPr>
          <w:trHeight w:val="255"/>
        </w:trPr>
        <w:tc>
          <w:tcPr>
            <w:tcW w:w="0" w:type="auto"/>
            <w:gridSpan w:val="2"/>
            <w:vAlign w:val="center"/>
          </w:tcPr>
          <w:p w14:paraId="72C1BF17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0DCCC048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71</w:t>
            </w:r>
          </w:p>
        </w:tc>
        <w:tc>
          <w:tcPr>
            <w:tcW w:w="0" w:type="auto"/>
            <w:gridSpan w:val="3"/>
            <w:vAlign w:val="center"/>
          </w:tcPr>
          <w:p w14:paraId="02F9456E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41</w:t>
            </w:r>
          </w:p>
        </w:tc>
        <w:tc>
          <w:tcPr>
            <w:tcW w:w="0" w:type="auto"/>
            <w:vAlign w:val="center"/>
          </w:tcPr>
          <w:p w14:paraId="2FE93413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207F8FB4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Listy zadań, projekty, kolokwium</w:t>
            </w:r>
          </w:p>
        </w:tc>
        <w:tc>
          <w:tcPr>
            <w:tcW w:w="0" w:type="auto"/>
            <w:vAlign w:val="center"/>
          </w:tcPr>
          <w:p w14:paraId="58B8ABDB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</w:rPr>
              <w:t>50%</w:t>
            </w:r>
          </w:p>
        </w:tc>
      </w:tr>
      <w:tr w:rsidR="00F05D71" w:rsidRPr="00C510F5" w14:paraId="31483EB2" w14:textId="77777777" w:rsidTr="002E2A86">
        <w:trPr>
          <w:trHeight w:val="255"/>
        </w:trPr>
        <w:tc>
          <w:tcPr>
            <w:tcW w:w="0" w:type="auto"/>
            <w:gridSpan w:val="2"/>
            <w:vAlign w:val="center"/>
          </w:tcPr>
          <w:p w14:paraId="557526AF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74" w:type="dxa"/>
            <w:vAlign w:val="center"/>
          </w:tcPr>
          <w:p w14:paraId="0A59EB62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36A7BFFB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5C7CCE8F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3B0D1DA4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36E051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F05D71" w:rsidRPr="00C510F5" w14:paraId="40F8E7D7" w14:textId="77777777" w:rsidTr="002E2A86">
        <w:trPr>
          <w:trHeight w:val="279"/>
        </w:trPr>
        <w:tc>
          <w:tcPr>
            <w:tcW w:w="0" w:type="auto"/>
            <w:gridSpan w:val="2"/>
            <w:vAlign w:val="center"/>
          </w:tcPr>
          <w:p w14:paraId="3B9A0024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C510F5">
              <w:rPr>
                <w:rFonts w:ascii="Times New Roman" w:hAnsi="Times New Roman"/>
                <w:b/>
                <w:sz w:val="16"/>
                <w:szCs w:val="14"/>
              </w:rPr>
              <w:t>Razem:</w:t>
            </w:r>
          </w:p>
        </w:tc>
        <w:tc>
          <w:tcPr>
            <w:tcW w:w="874" w:type="dxa"/>
            <w:vAlign w:val="center"/>
          </w:tcPr>
          <w:p w14:paraId="1E044361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125</w:t>
            </w:r>
          </w:p>
        </w:tc>
        <w:tc>
          <w:tcPr>
            <w:tcW w:w="0" w:type="auto"/>
            <w:gridSpan w:val="3"/>
            <w:vAlign w:val="center"/>
          </w:tcPr>
          <w:p w14:paraId="24999763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63</w:t>
            </w:r>
          </w:p>
        </w:tc>
        <w:tc>
          <w:tcPr>
            <w:tcW w:w="0" w:type="auto"/>
            <w:vAlign w:val="center"/>
          </w:tcPr>
          <w:p w14:paraId="33517ED1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62</w:t>
            </w:r>
          </w:p>
        </w:tc>
        <w:tc>
          <w:tcPr>
            <w:tcW w:w="0" w:type="auto"/>
            <w:gridSpan w:val="5"/>
            <w:vAlign w:val="center"/>
          </w:tcPr>
          <w:p w14:paraId="587AE733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7E04701B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Razem</w:t>
            </w:r>
          </w:p>
        </w:tc>
        <w:tc>
          <w:tcPr>
            <w:tcW w:w="0" w:type="auto"/>
            <w:vAlign w:val="center"/>
          </w:tcPr>
          <w:p w14:paraId="0B4DC12F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100 %</w:t>
            </w:r>
          </w:p>
        </w:tc>
      </w:tr>
      <w:tr w:rsidR="00F05D71" w:rsidRPr="00C510F5" w14:paraId="22E0DAE1" w14:textId="77777777" w:rsidTr="002E2A86">
        <w:tc>
          <w:tcPr>
            <w:tcW w:w="0" w:type="auto"/>
            <w:vAlign w:val="center"/>
          </w:tcPr>
          <w:p w14:paraId="27E2ECB0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479EDDA6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4AA0E9C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AFF4053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0" w:type="dxa"/>
            <w:gridSpan w:val="10"/>
            <w:vAlign w:val="center"/>
          </w:tcPr>
          <w:p w14:paraId="2D539F33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7C0F227E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6BAB3A1A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05D71" w:rsidRPr="00C510F5" w14:paraId="2FAB03CD" w14:textId="77777777" w:rsidTr="002E2A86">
        <w:trPr>
          <w:trHeight w:val="255"/>
        </w:trPr>
        <w:tc>
          <w:tcPr>
            <w:tcW w:w="0" w:type="auto"/>
            <w:vMerge w:val="restart"/>
            <w:vAlign w:val="center"/>
          </w:tcPr>
          <w:p w14:paraId="27399EB7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88A9610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27ABDDDF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076B89BC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 xml:space="preserve">Posiada wiedzę na temat </w:t>
            </w:r>
            <w:r>
              <w:rPr>
                <w:rFonts w:ascii="Times New Roman" w:hAnsi="Times New Roman"/>
                <w:sz w:val="16"/>
              </w:rPr>
              <w:t xml:space="preserve">zasad funkcjonowania i </w:t>
            </w:r>
            <w:r w:rsidRPr="00C510F5">
              <w:rPr>
                <w:rFonts w:ascii="Times New Roman" w:hAnsi="Times New Roman"/>
                <w:sz w:val="16"/>
              </w:rPr>
              <w:t xml:space="preserve">znaczenia rynku </w:t>
            </w:r>
            <w:r>
              <w:rPr>
                <w:rFonts w:ascii="Times New Roman" w:hAnsi="Times New Roman"/>
                <w:sz w:val="16"/>
              </w:rPr>
              <w:t>finansow</w:t>
            </w:r>
            <w:r w:rsidRPr="00C510F5">
              <w:rPr>
                <w:rFonts w:ascii="Times New Roman" w:hAnsi="Times New Roman"/>
                <w:sz w:val="16"/>
              </w:rPr>
              <w:t>ego w gospodarce rynkowej.</w:t>
            </w:r>
          </w:p>
        </w:tc>
        <w:tc>
          <w:tcPr>
            <w:tcW w:w="0" w:type="auto"/>
            <w:gridSpan w:val="2"/>
            <w:vAlign w:val="center"/>
          </w:tcPr>
          <w:p w14:paraId="438F9CFB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K_W01</w:t>
            </w:r>
          </w:p>
          <w:p w14:paraId="77861F0C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K_W02</w:t>
            </w:r>
          </w:p>
          <w:p w14:paraId="6F6215B4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K_W03</w:t>
            </w:r>
          </w:p>
          <w:p w14:paraId="20E78E75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K_W07</w:t>
            </w:r>
          </w:p>
        </w:tc>
        <w:tc>
          <w:tcPr>
            <w:tcW w:w="0" w:type="auto"/>
            <w:vAlign w:val="center"/>
          </w:tcPr>
          <w:p w14:paraId="6E50DFEA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F05D71" w:rsidRPr="00C510F5" w14:paraId="687156ED" w14:textId="77777777" w:rsidTr="002E2A86">
        <w:trPr>
          <w:trHeight w:val="255"/>
        </w:trPr>
        <w:tc>
          <w:tcPr>
            <w:tcW w:w="0" w:type="auto"/>
            <w:vMerge/>
            <w:vAlign w:val="center"/>
          </w:tcPr>
          <w:p w14:paraId="4EBDA99C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D20B337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4A883440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Zna instrumenty rynku kapitałowego oraz ich atrybuty.</w:t>
            </w:r>
          </w:p>
        </w:tc>
        <w:tc>
          <w:tcPr>
            <w:tcW w:w="0" w:type="auto"/>
            <w:gridSpan w:val="2"/>
            <w:vAlign w:val="center"/>
          </w:tcPr>
          <w:p w14:paraId="66494AF9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K_W01</w:t>
            </w:r>
          </w:p>
          <w:p w14:paraId="24CE167D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K_W02</w:t>
            </w:r>
          </w:p>
          <w:p w14:paraId="11417FB2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K_W03</w:t>
            </w:r>
          </w:p>
          <w:p w14:paraId="18CC91AE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K_W07</w:t>
            </w:r>
          </w:p>
        </w:tc>
        <w:tc>
          <w:tcPr>
            <w:tcW w:w="0" w:type="auto"/>
            <w:vAlign w:val="center"/>
          </w:tcPr>
          <w:p w14:paraId="7AFD74A8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F05D71" w:rsidRPr="00C510F5" w14:paraId="29F3C964" w14:textId="77777777" w:rsidTr="002E2A86">
        <w:trPr>
          <w:trHeight w:val="255"/>
        </w:trPr>
        <w:tc>
          <w:tcPr>
            <w:tcW w:w="0" w:type="auto"/>
            <w:vMerge/>
            <w:vAlign w:val="center"/>
          </w:tcPr>
          <w:p w14:paraId="5F20B2B7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474F08C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153CEB13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Zna metody analizy instrumentów rynku kapitałowego.</w:t>
            </w:r>
          </w:p>
        </w:tc>
        <w:tc>
          <w:tcPr>
            <w:tcW w:w="0" w:type="auto"/>
            <w:gridSpan w:val="2"/>
            <w:vAlign w:val="center"/>
          </w:tcPr>
          <w:p w14:paraId="5D1304ED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K_W02</w:t>
            </w:r>
          </w:p>
          <w:p w14:paraId="3DB0EDCF" w14:textId="77777777" w:rsidR="00F05D71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K_W03</w:t>
            </w:r>
          </w:p>
          <w:p w14:paraId="47A005C0" w14:textId="77777777" w:rsidR="00F05D71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43B1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610971A3" w14:textId="77777777" w:rsidR="00F05D71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K_W13</w:t>
            </w:r>
          </w:p>
          <w:p w14:paraId="425960B8" w14:textId="77777777" w:rsidR="00F05D71" w:rsidRPr="001143B1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0" w:type="auto"/>
            <w:vAlign w:val="center"/>
          </w:tcPr>
          <w:p w14:paraId="79E038E6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F05D71" w:rsidRPr="00C510F5" w14:paraId="6FF03F6E" w14:textId="77777777" w:rsidTr="002E2A86">
        <w:trPr>
          <w:trHeight w:val="255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0881C24B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5077D3A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0" w:type="dxa"/>
            <w:gridSpan w:val="10"/>
            <w:vAlign w:val="center"/>
          </w:tcPr>
          <w:p w14:paraId="3B5C0CF0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Posiada wiedzę pozwalającą na inwestowanie w podstawowe instrumenty finansowe.</w:t>
            </w:r>
          </w:p>
        </w:tc>
        <w:tc>
          <w:tcPr>
            <w:tcW w:w="0" w:type="auto"/>
            <w:gridSpan w:val="2"/>
            <w:vAlign w:val="center"/>
          </w:tcPr>
          <w:p w14:paraId="55691832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K_W01</w:t>
            </w:r>
          </w:p>
          <w:p w14:paraId="3BD21B2B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K_W02</w:t>
            </w:r>
          </w:p>
          <w:p w14:paraId="066914C5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K_W03</w:t>
            </w:r>
          </w:p>
          <w:p w14:paraId="084E7C5F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K_W07</w:t>
            </w:r>
          </w:p>
          <w:p w14:paraId="460601D5" w14:textId="77777777" w:rsidR="00F05D71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K_W16</w:t>
            </w:r>
          </w:p>
          <w:p w14:paraId="6F81207E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K_W22</w:t>
            </w:r>
          </w:p>
        </w:tc>
        <w:tc>
          <w:tcPr>
            <w:tcW w:w="0" w:type="auto"/>
            <w:vAlign w:val="center"/>
          </w:tcPr>
          <w:p w14:paraId="47C872FD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F05D71" w:rsidRPr="00C510F5" w14:paraId="10A2F531" w14:textId="77777777" w:rsidTr="002E2A86">
        <w:trPr>
          <w:trHeight w:val="255"/>
        </w:trPr>
        <w:tc>
          <w:tcPr>
            <w:tcW w:w="0" w:type="auto"/>
            <w:vMerge w:val="restart"/>
            <w:vAlign w:val="center"/>
          </w:tcPr>
          <w:p w14:paraId="6EBE51E6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658D6F9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693BD004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36A8272F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 xml:space="preserve">Student potrafi korzystać z usług rynkowego systemu finansowego. </w:t>
            </w:r>
          </w:p>
        </w:tc>
        <w:tc>
          <w:tcPr>
            <w:tcW w:w="0" w:type="auto"/>
            <w:gridSpan w:val="2"/>
            <w:vAlign w:val="bottom"/>
          </w:tcPr>
          <w:p w14:paraId="6BF407F8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K_U15 K_U16 K_U1</w:t>
            </w: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w="0" w:type="auto"/>
            <w:vAlign w:val="center"/>
          </w:tcPr>
          <w:p w14:paraId="0BE2A364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W, </w:t>
            </w:r>
            <w:r w:rsidRPr="00C510F5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F05D71" w:rsidRPr="00C510F5" w14:paraId="035C4083" w14:textId="77777777" w:rsidTr="002E2A86">
        <w:trPr>
          <w:trHeight w:val="255"/>
        </w:trPr>
        <w:tc>
          <w:tcPr>
            <w:tcW w:w="0" w:type="auto"/>
            <w:vMerge/>
            <w:tcBorders>
              <w:bottom w:val="nil"/>
            </w:tcBorders>
            <w:vAlign w:val="center"/>
          </w:tcPr>
          <w:p w14:paraId="56A525AD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8A345A0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6240" w:type="dxa"/>
            <w:gridSpan w:val="10"/>
            <w:vAlign w:val="center"/>
          </w:tcPr>
          <w:p w14:paraId="4AB2D48E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</w:rPr>
              <w:t xml:space="preserve">Potrafi zastosować </w:t>
            </w:r>
            <w:r>
              <w:rPr>
                <w:rFonts w:ascii="Times New Roman" w:hAnsi="Times New Roman"/>
                <w:sz w:val="16"/>
              </w:rPr>
              <w:t>wybrane metody analityczne wspomagające podjęcie decyzji o alokacji kapitału.</w:t>
            </w:r>
            <w:r w:rsidRPr="00C510F5">
              <w:rPr>
                <w:rFonts w:ascii="Times New Roman" w:hAnsi="Times New Roman"/>
                <w:sz w:val="16"/>
              </w:rPr>
              <w:t xml:space="preserve"> </w:t>
            </w:r>
          </w:p>
        </w:tc>
        <w:tc>
          <w:tcPr>
            <w:tcW w:w="0" w:type="auto"/>
            <w:gridSpan w:val="2"/>
            <w:vAlign w:val="center"/>
          </w:tcPr>
          <w:p w14:paraId="499125B9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K_U10</w:t>
            </w:r>
          </w:p>
          <w:p w14:paraId="606117C0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K_U12</w:t>
            </w:r>
          </w:p>
          <w:p w14:paraId="07D91006" w14:textId="77777777" w:rsidR="00F05D71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K_U1</w:t>
            </w:r>
            <w:r>
              <w:rPr>
                <w:rFonts w:ascii="Times New Roman" w:hAnsi="Times New Roman"/>
                <w:sz w:val="16"/>
              </w:rPr>
              <w:t>6</w:t>
            </w:r>
          </w:p>
          <w:p w14:paraId="2D485F8B" w14:textId="77777777" w:rsidR="00F05D71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K_U18</w:t>
            </w:r>
          </w:p>
          <w:p w14:paraId="4C861529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K_U19</w:t>
            </w:r>
          </w:p>
        </w:tc>
        <w:tc>
          <w:tcPr>
            <w:tcW w:w="0" w:type="auto"/>
            <w:vAlign w:val="center"/>
          </w:tcPr>
          <w:p w14:paraId="4EE6B28A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W, </w:t>
            </w:r>
            <w:r w:rsidRPr="00C510F5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F05D71" w:rsidRPr="00C510F5" w14:paraId="656E16E3" w14:textId="77777777" w:rsidTr="002E2A8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3960B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413FDD2B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3</w:t>
            </w:r>
          </w:p>
        </w:tc>
        <w:tc>
          <w:tcPr>
            <w:tcW w:w="6240" w:type="dxa"/>
            <w:gridSpan w:val="10"/>
            <w:vAlign w:val="center"/>
          </w:tcPr>
          <w:p w14:paraId="4A1484CD" w14:textId="77777777" w:rsidR="00F05D71" w:rsidRPr="00083A77" w:rsidRDefault="00F05D71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083A77">
              <w:rPr>
                <w:rFonts w:ascii="Times New Roman" w:eastAsiaTheme="minorHAnsi" w:hAnsi="Times New Roman"/>
                <w:sz w:val="16"/>
                <w:szCs w:val="16"/>
              </w:rPr>
              <w:t>Potrafi zbudować portfel inwestycyjny oraz przeprowadzić analizę</w:t>
            </w:r>
          </w:p>
          <w:p w14:paraId="10377F92" w14:textId="77777777" w:rsidR="00F05D71" w:rsidRPr="00083A77" w:rsidRDefault="00F05D71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3A77">
              <w:rPr>
                <w:rFonts w:ascii="Times New Roman" w:eastAsiaTheme="minorHAnsi" w:hAnsi="Times New Roman"/>
                <w:sz w:val="16"/>
                <w:szCs w:val="16"/>
              </w:rPr>
              <w:t>jego rentowności i efektywności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3C25C860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K_U10</w:t>
            </w:r>
          </w:p>
          <w:p w14:paraId="1084D788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K_U12</w:t>
            </w:r>
          </w:p>
          <w:p w14:paraId="534D28EA" w14:textId="77777777" w:rsidR="00F05D71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K_U1</w:t>
            </w:r>
            <w:r>
              <w:rPr>
                <w:rFonts w:ascii="Times New Roman" w:hAnsi="Times New Roman"/>
                <w:sz w:val="16"/>
              </w:rPr>
              <w:t>6</w:t>
            </w:r>
          </w:p>
          <w:p w14:paraId="52276ECD" w14:textId="77777777" w:rsidR="00F05D71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K_U18</w:t>
            </w:r>
          </w:p>
          <w:p w14:paraId="4DD2877D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K_U19</w:t>
            </w:r>
          </w:p>
        </w:tc>
        <w:tc>
          <w:tcPr>
            <w:tcW w:w="0" w:type="auto"/>
            <w:vAlign w:val="center"/>
          </w:tcPr>
          <w:p w14:paraId="20A49829" w14:textId="77777777" w:rsidR="00F05D71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F05D71" w:rsidRPr="00C510F5" w14:paraId="642D6E55" w14:textId="77777777" w:rsidTr="002E2A86">
        <w:trPr>
          <w:trHeight w:val="255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B70F2EF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72486F4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5F5A0718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1BCF165D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</w:rPr>
              <w:t>Jest przygotowany do samodzielnej działalności na rynkach finansowych</w:t>
            </w:r>
            <w:r>
              <w:rPr>
                <w:rFonts w:ascii="Times New Roman" w:hAnsi="Times New Roman"/>
                <w:sz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72999DD0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K_K02</w:t>
            </w:r>
          </w:p>
          <w:p w14:paraId="0A481EF7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K_K12</w:t>
            </w:r>
          </w:p>
          <w:p w14:paraId="0BD89A83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C510F5">
              <w:rPr>
                <w:rFonts w:ascii="Times New Roman" w:hAnsi="Times New Roman"/>
                <w:sz w:val="16"/>
                <w:szCs w:val="14"/>
                <w:lang w:eastAsia="pl-PL"/>
              </w:rPr>
              <w:t>K_K13</w:t>
            </w:r>
          </w:p>
          <w:p w14:paraId="0FAC5096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K_K14</w:t>
            </w:r>
          </w:p>
        </w:tc>
        <w:tc>
          <w:tcPr>
            <w:tcW w:w="0" w:type="auto"/>
            <w:vAlign w:val="center"/>
          </w:tcPr>
          <w:p w14:paraId="609C386C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W, </w:t>
            </w:r>
            <w:r w:rsidRPr="00C510F5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</w:tbl>
    <w:p w14:paraId="3DEEB0AF" w14:textId="77777777" w:rsidR="00F05D71" w:rsidRPr="00C510F5" w:rsidRDefault="00F05D71" w:rsidP="00F05D71">
      <w:pPr>
        <w:spacing w:after="0" w:line="240" w:lineRule="auto"/>
        <w:rPr>
          <w:rFonts w:ascii="Times New Roman" w:hAnsi="Times New Roman"/>
          <w:sz w:val="16"/>
        </w:rPr>
      </w:pPr>
    </w:p>
    <w:p w14:paraId="08FD0271" w14:textId="77777777" w:rsidR="00F05D71" w:rsidRPr="00C510F5" w:rsidRDefault="00F05D71" w:rsidP="00F05D71">
      <w:pPr>
        <w:spacing w:after="0" w:line="240" w:lineRule="auto"/>
        <w:jc w:val="center"/>
        <w:rPr>
          <w:rFonts w:ascii="Times New Roman" w:hAnsi="Times New Roman"/>
          <w:b/>
        </w:rPr>
      </w:pPr>
      <w:r w:rsidRPr="00C510F5">
        <w:rPr>
          <w:rFonts w:ascii="Times New Roman" w:hAnsi="Times New Roman"/>
          <w:b/>
        </w:rPr>
        <w:br w:type="page"/>
      </w:r>
    </w:p>
    <w:p w14:paraId="6D536CDC" w14:textId="77777777" w:rsidR="00F05D71" w:rsidRPr="00C510F5" w:rsidRDefault="00F05D71" w:rsidP="00F05D71">
      <w:pPr>
        <w:spacing w:after="0" w:line="240" w:lineRule="auto"/>
        <w:jc w:val="center"/>
        <w:rPr>
          <w:rFonts w:ascii="Times New Roman" w:hAnsi="Times New Roman"/>
          <w:b/>
        </w:rPr>
      </w:pPr>
      <w:r w:rsidRPr="00C510F5">
        <w:rPr>
          <w:rFonts w:ascii="Times New Roman" w:hAnsi="Times New Roman"/>
          <w:b/>
        </w:rPr>
        <w:lastRenderedPageBreak/>
        <w:t>Treści kształcenia</w:t>
      </w:r>
    </w:p>
    <w:p w14:paraId="34841C86" w14:textId="77777777" w:rsidR="00F05D71" w:rsidRPr="00C510F5" w:rsidRDefault="00F05D71" w:rsidP="00F05D71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1248"/>
        <w:gridCol w:w="2341"/>
        <w:gridCol w:w="3500"/>
        <w:gridCol w:w="1297"/>
      </w:tblGrid>
      <w:tr w:rsidR="00F05D71" w:rsidRPr="00C510F5" w14:paraId="4BE0DD75" w14:textId="77777777" w:rsidTr="002E2A86">
        <w:tc>
          <w:tcPr>
            <w:tcW w:w="1924" w:type="dxa"/>
            <w:gridSpan w:val="2"/>
          </w:tcPr>
          <w:p w14:paraId="4B470A09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F58CE70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0CF4905B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1" w:type="dxa"/>
          </w:tcPr>
          <w:p w14:paraId="1D52BBAB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9F642FA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7" w:type="dxa"/>
            <w:gridSpan w:val="2"/>
            <w:vAlign w:val="center"/>
          </w:tcPr>
          <w:p w14:paraId="4774189B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F05D71" w:rsidRPr="00C510F5" w14:paraId="48186A01" w14:textId="77777777" w:rsidTr="002E2A86">
        <w:tc>
          <w:tcPr>
            <w:tcW w:w="676" w:type="dxa"/>
          </w:tcPr>
          <w:p w14:paraId="0C9CA19B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FF07173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89" w:type="dxa"/>
            <w:gridSpan w:val="3"/>
          </w:tcPr>
          <w:p w14:paraId="763D472E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7E09A09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E821B84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7" w:type="dxa"/>
          </w:tcPr>
          <w:p w14:paraId="10668567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F05D71" w:rsidRPr="00C510F5" w14:paraId="4F1FE2D1" w14:textId="77777777" w:rsidTr="002E2A86">
        <w:tc>
          <w:tcPr>
            <w:tcW w:w="676" w:type="dxa"/>
          </w:tcPr>
          <w:p w14:paraId="6BA77AEF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89" w:type="dxa"/>
            <w:gridSpan w:val="3"/>
            <w:vAlign w:val="center"/>
          </w:tcPr>
          <w:p w14:paraId="1324031C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Rynek finansowy z bankiem w roli głównej, instrumenty rynku pieniężnego.</w:t>
            </w:r>
          </w:p>
        </w:tc>
        <w:tc>
          <w:tcPr>
            <w:tcW w:w="1297" w:type="dxa"/>
            <w:vAlign w:val="center"/>
          </w:tcPr>
          <w:p w14:paraId="67980C61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F05D71" w:rsidRPr="00C510F5" w14:paraId="2551A50A" w14:textId="77777777" w:rsidTr="002E2A86">
        <w:tc>
          <w:tcPr>
            <w:tcW w:w="676" w:type="dxa"/>
          </w:tcPr>
          <w:p w14:paraId="154D5641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89" w:type="dxa"/>
            <w:gridSpan w:val="3"/>
            <w:vAlign w:val="center"/>
          </w:tcPr>
          <w:p w14:paraId="52F2A56C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Rodzaje akcji, dywidenda i prawa poboru.</w:t>
            </w:r>
          </w:p>
        </w:tc>
        <w:tc>
          <w:tcPr>
            <w:tcW w:w="1297" w:type="dxa"/>
            <w:vAlign w:val="center"/>
          </w:tcPr>
          <w:p w14:paraId="41C107B6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05D71" w:rsidRPr="00C510F5" w14:paraId="3946FD91" w14:textId="77777777" w:rsidTr="002E2A86">
        <w:tc>
          <w:tcPr>
            <w:tcW w:w="676" w:type="dxa"/>
          </w:tcPr>
          <w:p w14:paraId="483534E4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89" w:type="dxa"/>
            <w:gridSpan w:val="3"/>
            <w:vAlign w:val="center"/>
          </w:tcPr>
          <w:p w14:paraId="3C3AFAE0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Analiza fundamentalna.</w:t>
            </w:r>
          </w:p>
        </w:tc>
        <w:tc>
          <w:tcPr>
            <w:tcW w:w="1297" w:type="dxa"/>
            <w:vAlign w:val="center"/>
          </w:tcPr>
          <w:p w14:paraId="3DB73A5E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05D71" w:rsidRPr="00C510F5" w14:paraId="642DD638" w14:textId="77777777" w:rsidTr="002E2A86">
        <w:tc>
          <w:tcPr>
            <w:tcW w:w="676" w:type="dxa"/>
          </w:tcPr>
          <w:p w14:paraId="737A8036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89" w:type="dxa"/>
            <w:gridSpan w:val="3"/>
            <w:vAlign w:val="center"/>
          </w:tcPr>
          <w:p w14:paraId="3D957DF8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Wycena metodą DCF.</w:t>
            </w:r>
          </w:p>
        </w:tc>
        <w:tc>
          <w:tcPr>
            <w:tcW w:w="1297" w:type="dxa"/>
            <w:vAlign w:val="center"/>
          </w:tcPr>
          <w:p w14:paraId="2B0E71BB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05D71" w:rsidRPr="00C510F5" w14:paraId="24B90C48" w14:textId="77777777" w:rsidTr="002E2A86">
        <w:tc>
          <w:tcPr>
            <w:tcW w:w="676" w:type="dxa"/>
          </w:tcPr>
          <w:p w14:paraId="4D800087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89" w:type="dxa"/>
            <w:gridSpan w:val="3"/>
            <w:vAlign w:val="center"/>
          </w:tcPr>
          <w:p w14:paraId="42A1213F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Zasady inwestowania na GPW.</w:t>
            </w:r>
          </w:p>
        </w:tc>
        <w:tc>
          <w:tcPr>
            <w:tcW w:w="1297" w:type="dxa"/>
            <w:vAlign w:val="center"/>
          </w:tcPr>
          <w:p w14:paraId="3A853E6F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05D71" w:rsidRPr="00C510F5" w14:paraId="544F8BCD" w14:textId="77777777" w:rsidTr="002E2A86">
        <w:tc>
          <w:tcPr>
            <w:tcW w:w="676" w:type="dxa"/>
          </w:tcPr>
          <w:p w14:paraId="6A18E578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89" w:type="dxa"/>
            <w:gridSpan w:val="3"/>
            <w:vAlign w:val="center"/>
          </w:tcPr>
          <w:p w14:paraId="58281917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Analiza techniczna.</w:t>
            </w:r>
          </w:p>
        </w:tc>
        <w:tc>
          <w:tcPr>
            <w:tcW w:w="1297" w:type="dxa"/>
            <w:vAlign w:val="center"/>
          </w:tcPr>
          <w:p w14:paraId="155761CC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05D71" w:rsidRPr="00C510F5" w14:paraId="4FCFBF8B" w14:textId="77777777" w:rsidTr="002E2A86">
        <w:tc>
          <w:tcPr>
            <w:tcW w:w="676" w:type="dxa"/>
          </w:tcPr>
          <w:p w14:paraId="0AB31643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89" w:type="dxa"/>
            <w:gridSpan w:val="3"/>
            <w:vAlign w:val="center"/>
          </w:tcPr>
          <w:p w14:paraId="1369B334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portfela. Analiza portfelowa</w:t>
            </w:r>
          </w:p>
        </w:tc>
        <w:tc>
          <w:tcPr>
            <w:tcW w:w="1297" w:type="dxa"/>
            <w:vAlign w:val="center"/>
          </w:tcPr>
          <w:p w14:paraId="590C8178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05D71" w:rsidRPr="00C510F5" w14:paraId="4F02DDE4" w14:textId="77777777" w:rsidTr="002E2A86">
        <w:tc>
          <w:tcPr>
            <w:tcW w:w="676" w:type="dxa"/>
          </w:tcPr>
          <w:p w14:paraId="6FF4275D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089" w:type="dxa"/>
            <w:gridSpan w:val="3"/>
            <w:vAlign w:val="center"/>
          </w:tcPr>
          <w:p w14:paraId="0496FBE5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Instrumenty pochodne, metody zabezpieczenia przed ryzykiem i inwestowania.</w:t>
            </w:r>
          </w:p>
        </w:tc>
        <w:tc>
          <w:tcPr>
            <w:tcW w:w="1297" w:type="dxa"/>
            <w:vAlign w:val="center"/>
          </w:tcPr>
          <w:p w14:paraId="2F4A4341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05D71" w:rsidRPr="00C510F5" w14:paraId="7F4FBADA" w14:textId="77777777" w:rsidTr="002E2A86">
        <w:tc>
          <w:tcPr>
            <w:tcW w:w="676" w:type="dxa"/>
          </w:tcPr>
          <w:p w14:paraId="3C076665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089" w:type="dxa"/>
            <w:gridSpan w:val="3"/>
            <w:vAlign w:val="center"/>
          </w:tcPr>
          <w:p w14:paraId="02F0001F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Swapy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procentowe i walutowe.</w:t>
            </w:r>
          </w:p>
        </w:tc>
        <w:tc>
          <w:tcPr>
            <w:tcW w:w="1297" w:type="dxa"/>
          </w:tcPr>
          <w:p w14:paraId="4C41470E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05D71" w:rsidRPr="00C510F5" w14:paraId="76BA684E" w14:textId="77777777" w:rsidTr="002E2A86">
        <w:tc>
          <w:tcPr>
            <w:tcW w:w="676" w:type="dxa"/>
          </w:tcPr>
          <w:p w14:paraId="30C03B13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7089" w:type="dxa"/>
            <w:gridSpan w:val="3"/>
            <w:vAlign w:val="center"/>
          </w:tcPr>
          <w:p w14:paraId="59A727BC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Rynek walutowy.</w:t>
            </w:r>
          </w:p>
        </w:tc>
        <w:tc>
          <w:tcPr>
            <w:tcW w:w="1297" w:type="dxa"/>
          </w:tcPr>
          <w:p w14:paraId="7CAC3D59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05D71" w:rsidRPr="00C510F5" w14:paraId="10547A41" w14:textId="77777777" w:rsidTr="002E2A86">
        <w:tc>
          <w:tcPr>
            <w:tcW w:w="676" w:type="dxa"/>
          </w:tcPr>
          <w:p w14:paraId="6840649B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089" w:type="dxa"/>
            <w:gridSpan w:val="3"/>
            <w:vAlign w:val="center"/>
          </w:tcPr>
          <w:p w14:paraId="09607A49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Psychologia rynków finansowych.</w:t>
            </w:r>
          </w:p>
        </w:tc>
        <w:tc>
          <w:tcPr>
            <w:tcW w:w="1297" w:type="dxa"/>
          </w:tcPr>
          <w:p w14:paraId="553FEC2E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05D71" w:rsidRPr="00C510F5" w14:paraId="2837B956" w14:textId="77777777" w:rsidTr="002E2A86">
        <w:tc>
          <w:tcPr>
            <w:tcW w:w="676" w:type="dxa"/>
          </w:tcPr>
          <w:p w14:paraId="13E2C56A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089" w:type="dxa"/>
            <w:gridSpan w:val="3"/>
            <w:vAlign w:val="center"/>
          </w:tcPr>
          <w:p w14:paraId="7DBC3704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Reguły inwestowania na giełdzie.</w:t>
            </w:r>
          </w:p>
        </w:tc>
        <w:tc>
          <w:tcPr>
            <w:tcW w:w="1297" w:type="dxa"/>
          </w:tcPr>
          <w:p w14:paraId="3897878B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05D71" w:rsidRPr="00C510F5" w14:paraId="472717C8" w14:textId="77777777" w:rsidTr="002E2A86">
        <w:tc>
          <w:tcPr>
            <w:tcW w:w="676" w:type="dxa"/>
          </w:tcPr>
          <w:p w14:paraId="7CCDE9E9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089" w:type="dxa"/>
            <w:gridSpan w:val="3"/>
            <w:vAlign w:val="center"/>
          </w:tcPr>
          <w:p w14:paraId="02938F67" w14:textId="77777777" w:rsidR="00F05D71" w:rsidRDefault="00F05D71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Bańki spekulacyjne, krachy i kryzysy.</w:t>
            </w:r>
          </w:p>
        </w:tc>
        <w:tc>
          <w:tcPr>
            <w:tcW w:w="1297" w:type="dxa"/>
          </w:tcPr>
          <w:p w14:paraId="71F10A5A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05D71" w:rsidRPr="00C510F5" w14:paraId="5693A4DE" w14:textId="77777777" w:rsidTr="002E2A86">
        <w:tc>
          <w:tcPr>
            <w:tcW w:w="676" w:type="dxa"/>
          </w:tcPr>
          <w:p w14:paraId="41C83297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089" w:type="dxa"/>
            <w:gridSpan w:val="3"/>
            <w:vAlign w:val="center"/>
          </w:tcPr>
          <w:p w14:paraId="3849AA04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Nowoczesne narzędzia cyfrowe do analizy rynku finansowego i inwestowania.</w:t>
            </w:r>
          </w:p>
        </w:tc>
        <w:tc>
          <w:tcPr>
            <w:tcW w:w="1297" w:type="dxa"/>
            <w:vAlign w:val="center"/>
          </w:tcPr>
          <w:p w14:paraId="7D0C2926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05D71" w:rsidRPr="00C510F5" w14:paraId="45D4B44D" w14:textId="77777777" w:rsidTr="002E2A86">
        <w:tc>
          <w:tcPr>
            <w:tcW w:w="7765" w:type="dxa"/>
            <w:gridSpan w:val="4"/>
          </w:tcPr>
          <w:p w14:paraId="7928C178" w14:textId="77777777" w:rsidR="00F05D71" w:rsidRPr="00C510F5" w:rsidRDefault="00F05D71" w:rsidP="002E2A8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7" w:type="dxa"/>
          </w:tcPr>
          <w:p w14:paraId="2B931D38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0C15C857" w14:textId="77777777" w:rsidR="00F05D71" w:rsidRPr="00C510F5" w:rsidRDefault="00F05D71" w:rsidP="00F05D71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3AB36754" w14:textId="77777777" w:rsidR="00F05D71" w:rsidRPr="00C510F5" w:rsidRDefault="00F05D71" w:rsidP="00F05D71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1250"/>
        <w:gridCol w:w="2346"/>
        <w:gridCol w:w="3496"/>
        <w:gridCol w:w="1294"/>
      </w:tblGrid>
      <w:tr w:rsidR="00F05D71" w:rsidRPr="00C510F5" w14:paraId="3A2F36E6" w14:textId="77777777" w:rsidTr="002E2A86">
        <w:tc>
          <w:tcPr>
            <w:tcW w:w="1926" w:type="dxa"/>
            <w:gridSpan w:val="2"/>
          </w:tcPr>
          <w:p w14:paraId="0F8FE46D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E3AD416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51E70318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6" w:type="dxa"/>
          </w:tcPr>
          <w:p w14:paraId="266E84EA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EDCCA3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0" w:type="dxa"/>
            <w:gridSpan w:val="2"/>
            <w:vAlign w:val="center"/>
          </w:tcPr>
          <w:p w14:paraId="55D07BEE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 xml:space="preserve">Listy zadań, </w:t>
            </w:r>
            <w:r>
              <w:rPr>
                <w:rFonts w:ascii="Times New Roman" w:hAnsi="Times New Roman"/>
                <w:sz w:val="20"/>
                <w:szCs w:val="20"/>
              </w:rPr>
              <w:t>symulacje, projekty</w:t>
            </w:r>
            <w:r w:rsidRPr="00825F30">
              <w:rPr>
                <w:rFonts w:ascii="Times New Roman" w:hAnsi="Times New Roman"/>
                <w:sz w:val="20"/>
                <w:szCs w:val="20"/>
              </w:rPr>
              <w:t>, kolokwi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825F30">
              <w:rPr>
                <w:rFonts w:ascii="Times New Roman" w:hAnsi="Times New Roman"/>
                <w:sz w:val="20"/>
                <w:szCs w:val="20"/>
              </w:rPr>
              <w:t xml:space="preserve"> zaliczeniowe- ocena obliczana na podstawie średniej ważonej.</w:t>
            </w:r>
          </w:p>
        </w:tc>
      </w:tr>
      <w:tr w:rsidR="00F05D71" w:rsidRPr="00C510F5" w14:paraId="3F149208" w14:textId="77777777" w:rsidTr="002E2A86">
        <w:tc>
          <w:tcPr>
            <w:tcW w:w="676" w:type="dxa"/>
          </w:tcPr>
          <w:p w14:paraId="4059DC70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6A8815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2" w:type="dxa"/>
            <w:gridSpan w:val="3"/>
          </w:tcPr>
          <w:p w14:paraId="5BF36DD6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4C98D46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33D8ACC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4B02A22E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F05D71" w:rsidRPr="00C510F5" w14:paraId="38FC63B6" w14:textId="77777777" w:rsidTr="002E2A86">
        <w:tc>
          <w:tcPr>
            <w:tcW w:w="676" w:type="dxa"/>
          </w:tcPr>
          <w:p w14:paraId="13331626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2" w:type="dxa"/>
            <w:gridSpan w:val="3"/>
            <w:vAlign w:val="center"/>
          </w:tcPr>
          <w:p w14:paraId="29E57018" w14:textId="77777777" w:rsidR="00F05D71" w:rsidRPr="00D913A0" w:rsidRDefault="00F05D71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Symulacja giełdy</w:t>
            </w:r>
            <w:r>
              <w:rPr>
                <w:rFonts w:ascii="Times New Roman" w:hAnsi="Times New Roman"/>
                <w:sz w:val="20"/>
                <w:szCs w:val="20"/>
              </w:rPr>
              <w:t>, praca na platformie elektronicznej demo</w:t>
            </w:r>
            <w:r w:rsidRPr="00D913A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94" w:type="dxa"/>
            <w:vAlign w:val="center"/>
          </w:tcPr>
          <w:p w14:paraId="620A1CB6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F05D71" w:rsidRPr="00C510F5" w14:paraId="4F2894B0" w14:textId="77777777" w:rsidTr="002E2A86">
        <w:tc>
          <w:tcPr>
            <w:tcW w:w="676" w:type="dxa"/>
          </w:tcPr>
          <w:p w14:paraId="4589FEAE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2" w:type="dxa"/>
            <w:gridSpan w:val="3"/>
          </w:tcPr>
          <w:p w14:paraId="59FC3093" w14:textId="77777777" w:rsidR="00F05D71" w:rsidRPr="00D913A0" w:rsidRDefault="00F05D71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Projekt 1.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Analiza fundamentalna</w:t>
            </w: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akcji dla 3 wybranych spółek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94" w:type="dxa"/>
          </w:tcPr>
          <w:p w14:paraId="3AE06FAA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F05D71" w:rsidRPr="00C510F5" w14:paraId="6302CF6B" w14:textId="77777777" w:rsidTr="002E2A86">
        <w:tc>
          <w:tcPr>
            <w:tcW w:w="676" w:type="dxa"/>
          </w:tcPr>
          <w:p w14:paraId="62DD0C29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2" w:type="dxa"/>
            <w:gridSpan w:val="3"/>
          </w:tcPr>
          <w:p w14:paraId="55287422" w14:textId="77777777" w:rsidR="00F05D71" w:rsidRPr="00D913A0" w:rsidRDefault="00F05D71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Obliczanie teoretycznej wartości praw poboru.</w:t>
            </w:r>
          </w:p>
        </w:tc>
        <w:tc>
          <w:tcPr>
            <w:tcW w:w="1294" w:type="dxa"/>
          </w:tcPr>
          <w:p w14:paraId="0BFC2421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05D71" w:rsidRPr="00C510F5" w14:paraId="36A8D8C8" w14:textId="77777777" w:rsidTr="002E2A86">
        <w:tc>
          <w:tcPr>
            <w:tcW w:w="676" w:type="dxa"/>
          </w:tcPr>
          <w:p w14:paraId="7DDC1602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2" w:type="dxa"/>
            <w:gridSpan w:val="3"/>
          </w:tcPr>
          <w:p w14:paraId="7F453845" w14:textId="77777777" w:rsidR="00F05D71" w:rsidRPr="00D913A0" w:rsidRDefault="00F05D71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Wycena akcji.</w:t>
            </w:r>
          </w:p>
        </w:tc>
        <w:tc>
          <w:tcPr>
            <w:tcW w:w="1294" w:type="dxa"/>
          </w:tcPr>
          <w:p w14:paraId="1D8C9E7D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F05D71" w:rsidRPr="00C510F5" w14:paraId="5C5D3035" w14:textId="77777777" w:rsidTr="002E2A86">
        <w:tc>
          <w:tcPr>
            <w:tcW w:w="676" w:type="dxa"/>
          </w:tcPr>
          <w:p w14:paraId="0691536A" w14:textId="77777777" w:rsidR="00F05D71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92" w:type="dxa"/>
            <w:gridSpan w:val="3"/>
          </w:tcPr>
          <w:p w14:paraId="1039CC6C" w14:textId="77777777" w:rsidR="00F05D71" w:rsidRPr="00D913A0" w:rsidRDefault="00F05D71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Kolokwium I</w:t>
            </w:r>
          </w:p>
        </w:tc>
        <w:tc>
          <w:tcPr>
            <w:tcW w:w="1294" w:type="dxa"/>
          </w:tcPr>
          <w:p w14:paraId="14640695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05D71" w:rsidRPr="00C510F5" w14:paraId="34A4BC8B" w14:textId="77777777" w:rsidTr="002E2A86">
        <w:tc>
          <w:tcPr>
            <w:tcW w:w="676" w:type="dxa"/>
          </w:tcPr>
          <w:p w14:paraId="7E0F564A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92" w:type="dxa"/>
            <w:gridSpan w:val="3"/>
          </w:tcPr>
          <w:p w14:paraId="2D6E4A72" w14:textId="77777777" w:rsidR="00F05D71" w:rsidRPr="00C510F5" w:rsidRDefault="00F05D71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Projekt 2.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Analiza techniczna akcji dla wybranej spółki przy użyciu narzędzi cyfrowych.</w:t>
            </w:r>
          </w:p>
        </w:tc>
        <w:tc>
          <w:tcPr>
            <w:tcW w:w="1294" w:type="dxa"/>
          </w:tcPr>
          <w:p w14:paraId="7B2AD11A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05D71" w:rsidRPr="00C510F5" w14:paraId="000CE45F" w14:textId="77777777" w:rsidTr="002E2A86">
        <w:tc>
          <w:tcPr>
            <w:tcW w:w="676" w:type="dxa"/>
          </w:tcPr>
          <w:p w14:paraId="2EE20221" w14:textId="77777777" w:rsidR="00F05D71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92" w:type="dxa"/>
            <w:gridSpan w:val="3"/>
          </w:tcPr>
          <w:p w14:paraId="2F787977" w14:textId="77777777" w:rsidR="00F05D71" w:rsidRPr="00D913A0" w:rsidRDefault="00F05D71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Wykorzystanie metod analiz portfelowych, w tym metody Markowitza, w celu zbudowania efektywnego portfela inwestycyjnego trzyelementowego. Modyfikowanie portfela inwestycyjnego w zależności od spodziewanego zysku i ryzyka. Opracowanie wyników i ich prezentacja.</w:t>
            </w:r>
          </w:p>
        </w:tc>
        <w:tc>
          <w:tcPr>
            <w:tcW w:w="1294" w:type="dxa"/>
          </w:tcPr>
          <w:p w14:paraId="3BD89D07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F05D71" w:rsidRPr="00C510F5" w14:paraId="602460E0" w14:textId="77777777" w:rsidTr="002E2A86">
        <w:tc>
          <w:tcPr>
            <w:tcW w:w="676" w:type="dxa"/>
          </w:tcPr>
          <w:p w14:paraId="09A1C74A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092" w:type="dxa"/>
            <w:gridSpan w:val="3"/>
          </w:tcPr>
          <w:p w14:paraId="1E670CE5" w14:textId="77777777" w:rsidR="00F05D71" w:rsidRDefault="00F05D71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Opcje i kontrakty terminowe – zadania.</w:t>
            </w:r>
          </w:p>
        </w:tc>
        <w:tc>
          <w:tcPr>
            <w:tcW w:w="1294" w:type="dxa"/>
            <w:vAlign w:val="center"/>
          </w:tcPr>
          <w:p w14:paraId="7266785C" w14:textId="77777777" w:rsidR="00F05D71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F05D71" w:rsidRPr="00C510F5" w14:paraId="065348D7" w14:textId="77777777" w:rsidTr="002E2A86">
        <w:tc>
          <w:tcPr>
            <w:tcW w:w="676" w:type="dxa"/>
          </w:tcPr>
          <w:p w14:paraId="6EA54A2A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092" w:type="dxa"/>
            <w:gridSpan w:val="3"/>
          </w:tcPr>
          <w:p w14:paraId="561B1076" w14:textId="77777777" w:rsidR="00F05D71" w:rsidRPr="00C510F5" w:rsidRDefault="00F05D71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Symulacja inwestycji w instrumenty pochodne na platformie elektronicznej demo.</w:t>
            </w:r>
          </w:p>
        </w:tc>
        <w:tc>
          <w:tcPr>
            <w:tcW w:w="1294" w:type="dxa"/>
            <w:vAlign w:val="center"/>
          </w:tcPr>
          <w:p w14:paraId="67536B96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F05D71" w:rsidRPr="00C510F5" w14:paraId="3F59DCFF" w14:textId="77777777" w:rsidTr="002E2A86">
        <w:tc>
          <w:tcPr>
            <w:tcW w:w="676" w:type="dxa"/>
          </w:tcPr>
          <w:p w14:paraId="441E106F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092" w:type="dxa"/>
            <w:gridSpan w:val="3"/>
          </w:tcPr>
          <w:p w14:paraId="5069523B" w14:textId="77777777" w:rsidR="00F05D71" w:rsidRPr="00C510F5" w:rsidRDefault="00F05D71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Symulacja inwestycji na rynku FOREX.</w:t>
            </w:r>
            <w:r w:rsidRPr="00C510F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94" w:type="dxa"/>
            <w:vAlign w:val="center"/>
          </w:tcPr>
          <w:p w14:paraId="73848E74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F05D71" w:rsidRPr="00C510F5" w14:paraId="15FEC502" w14:textId="77777777" w:rsidTr="002E2A86">
        <w:tc>
          <w:tcPr>
            <w:tcW w:w="676" w:type="dxa"/>
          </w:tcPr>
          <w:p w14:paraId="757FE8FE" w14:textId="77777777" w:rsidR="00F05D71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092" w:type="dxa"/>
            <w:gridSpan w:val="3"/>
          </w:tcPr>
          <w:p w14:paraId="471A479E" w14:textId="77777777" w:rsidR="00F05D71" w:rsidRDefault="00F05D71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Kolokwium II</w:t>
            </w:r>
          </w:p>
        </w:tc>
        <w:tc>
          <w:tcPr>
            <w:tcW w:w="1294" w:type="dxa"/>
            <w:vAlign w:val="center"/>
          </w:tcPr>
          <w:p w14:paraId="563A4F3D" w14:textId="77777777" w:rsidR="00F05D71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F05D71" w:rsidRPr="00C510F5" w14:paraId="120656BE" w14:textId="77777777" w:rsidTr="002E2A86">
        <w:tc>
          <w:tcPr>
            <w:tcW w:w="7768" w:type="dxa"/>
            <w:gridSpan w:val="4"/>
          </w:tcPr>
          <w:p w14:paraId="69D89C24" w14:textId="77777777" w:rsidR="00F05D71" w:rsidRPr="00C510F5" w:rsidRDefault="00F05D71" w:rsidP="002E2A8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4" w:type="dxa"/>
            <w:vAlign w:val="center"/>
          </w:tcPr>
          <w:p w14:paraId="35EAF6AF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183A6F39" w14:textId="77777777" w:rsidR="00F05D71" w:rsidRPr="00C510F5" w:rsidRDefault="00F05D71" w:rsidP="00F05D71">
      <w:pPr>
        <w:spacing w:after="0" w:line="240" w:lineRule="auto"/>
        <w:rPr>
          <w:rFonts w:ascii="Times New Roman" w:hAnsi="Times New Roman"/>
          <w:sz w:val="16"/>
        </w:rPr>
      </w:pPr>
    </w:p>
    <w:p w14:paraId="14C99A07" w14:textId="77777777" w:rsidR="00F05D71" w:rsidRPr="00C510F5" w:rsidRDefault="00F05D71" w:rsidP="00F05D7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510F5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F05D71" w:rsidRPr="00C510F5" w14:paraId="1A73C172" w14:textId="77777777" w:rsidTr="006251F3">
        <w:trPr>
          <w:trHeight w:val="524"/>
        </w:trPr>
        <w:tc>
          <w:tcPr>
            <w:tcW w:w="668" w:type="dxa"/>
          </w:tcPr>
          <w:p w14:paraId="1526BA7D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09CD0CE1" w14:textId="77777777" w:rsidR="00F05D71" w:rsidRPr="000421B4" w:rsidRDefault="00F05D71" w:rsidP="002E2A86">
            <w:pPr>
              <w:shd w:val="clear" w:color="auto" w:fill="FFFFFF"/>
              <w:spacing w:after="270" w:line="240" w:lineRule="auto"/>
              <w:outlineLvl w:val="1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Jajuga K., Jajuga T. :„</w:t>
            </w:r>
            <w:r w:rsidRPr="00F60EED">
              <w:rPr>
                <w:rFonts w:ascii="Times New Roman" w:hAnsi="Times New Roman"/>
                <w:sz w:val="20"/>
                <w:szCs w:val="20"/>
                <w:lang w:eastAsia="pl-PL"/>
              </w:rPr>
              <w:t>Instrumenty finansowe, aktywa niefinansowe, ryzyko finansowe, inżynieria finansowa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”; WN PWN, Warszawa 2015</w:t>
            </w:r>
          </w:p>
        </w:tc>
      </w:tr>
      <w:tr w:rsidR="00F05D71" w:rsidRPr="00C510F5" w14:paraId="1673F810" w14:textId="77777777" w:rsidTr="002E2A86">
        <w:tc>
          <w:tcPr>
            <w:tcW w:w="668" w:type="dxa"/>
          </w:tcPr>
          <w:p w14:paraId="65D1049C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1EAAB87B" w14:textId="77777777" w:rsidR="00F05D71" w:rsidRPr="00C510F5" w:rsidRDefault="00F05D71" w:rsidP="002E2A8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Banaszczak-Sroka U. (red.) :”Rynek papierów wartościowych . Inwestorzy, instrumenty finansowe i metody ich wyceny”; C H Beck 2015</w:t>
            </w:r>
          </w:p>
        </w:tc>
      </w:tr>
      <w:tr w:rsidR="00F05D71" w:rsidRPr="00C510F5" w14:paraId="215360CD" w14:textId="77777777" w:rsidTr="002E2A86">
        <w:tc>
          <w:tcPr>
            <w:tcW w:w="668" w:type="dxa"/>
          </w:tcPr>
          <w:p w14:paraId="7A004C2F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vAlign w:val="bottom"/>
          </w:tcPr>
          <w:p w14:paraId="7877A720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 xml:space="preserve">Wilimowska Z.; Wilimowski M.: „Sztuka zarządzania finansami”; OPO </w:t>
            </w:r>
            <w:proofErr w:type="spellStart"/>
            <w:r w:rsidRPr="00C510F5">
              <w:rPr>
                <w:rFonts w:ascii="Times New Roman" w:hAnsi="Times New Roman"/>
                <w:sz w:val="20"/>
                <w:szCs w:val="20"/>
              </w:rPr>
              <w:t>TNOiK</w:t>
            </w:r>
            <w:proofErr w:type="spellEnd"/>
            <w:r w:rsidRPr="00C510F5">
              <w:rPr>
                <w:rFonts w:ascii="Times New Roman" w:hAnsi="Times New Roman"/>
                <w:sz w:val="20"/>
                <w:szCs w:val="20"/>
              </w:rPr>
              <w:t>; Bydgoszcz; 2001.</w:t>
            </w:r>
          </w:p>
        </w:tc>
      </w:tr>
      <w:tr w:rsidR="00F05D71" w:rsidRPr="00C510F5" w14:paraId="37027C05" w14:textId="77777777" w:rsidTr="002E2A86">
        <w:tc>
          <w:tcPr>
            <w:tcW w:w="668" w:type="dxa"/>
          </w:tcPr>
          <w:p w14:paraId="16B55AC9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  <w:vAlign w:val="bottom"/>
          </w:tcPr>
          <w:p w14:paraId="4668A158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Pyka I.: „Rynek pieniężny i kapitałowy: praca zbiorowa”; Wydawnictwo Uczelniane AE; Katowice; 2001.</w:t>
            </w:r>
          </w:p>
        </w:tc>
      </w:tr>
      <w:tr w:rsidR="00F05D71" w:rsidRPr="00C510F5" w14:paraId="583B7885" w14:textId="77777777" w:rsidTr="002E2A86">
        <w:tc>
          <w:tcPr>
            <w:tcW w:w="668" w:type="dxa"/>
          </w:tcPr>
          <w:p w14:paraId="755C977E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4" w:type="dxa"/>
            <w:vAlign w:val="bottom"/>
          </w:tcPr>
          <w:p w14:paraId="7C2CA824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Dębski W.: „Rynek finansowy i jego mechanizmy: podstawy teorii i praktyki.”; Wydanie 5 zmienione; Wydawnictwo Naukowe PWN; Warszawa; 2012.</w:t>
            </w:r>
          </w:p>
        </w:tc>
      </w:tr>
    </w:tbl>
    <w:p w14:paraId="7C8B6180" w14:textId="77777777" w:rsidR="00F05D71" w:rsidRPr="00C510F5" w:rsidRDefault="00F05D71" w:rsidP="00F05D71">
      <w:pPr>
        <w:spacing w:after="0" w:line="240" w:lineRule="auto"/>
        <w:rPr>
          <w:rFonts w:ascii="Times New Roman" w:hAnsi="Times New Roman"/>
          <w:sz w:val="16"/>
        </w:rPr>
      </w:pPr>
    </w:p>
    <w:p w14:paraId="0A286DE1" w14:textId="77777777" w:rsidR="00F05D71" w:rsidRPr="00C510F5" w:rsidRDefault="00F05D71" w:rsidP="00F05D71">
      <w:pPr>
        <w:spacing w:after="0" w:line="240" w:lineRule="auto"/>
        <w:rPr>
          <w:rFonts w:ascii="Times New Roman" w:hAnsi="Times New Roman"/>
          <w:sz w:val="16"/>
        </w:rPr>
      </w:pPr>
    </w:p>
    <w:p w14:paraId="4C0C0650" w14:textId="77777777" w:rsidR="00F05D71" w:rsidRPr="00C510F5" w:rsidRDefault="00F05D71" w:rsidP="00F05D7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510F5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F05D71" w:rsidRPr="00C510F5" w14:paraId="1F620E5B" w14:textId="77777777" w:rsidTr="002E2A86">
        <w:tc>
          <w:tcPr>
            <w:tcW w:w="675" w:type="dxa"/>
          </w:tcPr>
          <w:p w14:paraId="045B0009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321D0BFF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510F5">
              <w:rPr>
                <w:rFonts w:ascii="Times New Roman" w:hAnsi="Times New Roman"/>
                <w:sz w:val="20"/>
                <w:szCs w:val="20"/>
              </w:rPr>
              <w:t>Thiel</w:t>
            </w:r>
            <w:proofErr w:type="spellEnd"/>
            <w:r w:rsidRPr="00C510F5">
              <w:rPr>
                <w:rFonts w:ascii="Times New Roman" w:hAnsi="Times New Roman"/>
                <w:sz w:val="20"/>
                <w:szCs w:val="20"/>
              </w:rPr>
              <w:t xml:space="preserve"> S.: „Rynek kapitałowy i terminowy”; Wydawnictwo 2 zaktualizowane; Warszawa; Komisja Nadzoru Finansowego CEDUR; 2010.</w:t>
            </w:r>
          </w:p>
        </w:tc>
      </w:tr>
      <w:tr w:rsidR="00F05D71" w:rsidRPr="00C510F5" w14:paraId="574425F1" w14:textId="77777777" w:rsidTr="002E2A86">
        <w:tc>
          <w:tcPr>
            <w:tcW w:w="675" w:type="dxa"/>
          </w:tcPr>
          <w:p w14:paraId="0FCD6EEF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8537" w:type="dxa"/>
            <w:vAlign w:val="bottom"/>
          </w:tcPr>
          <w:p w14:paraId="5725914D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510F5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Karpuś</w:t>
            </w:r>
            <w:proofErr w:type="spellEnd"/>
            <w:r w:rsidRPr="00C510F5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P.; Węcławski J.: „</w:t>
            </w:r>
            <w:r w:rsidRPr="00C510F5">
              <w:rPr>
                <w:rFonts w:ascii="Times New Roman" w:hAnsi="Times New Roman"/>
                <w:iCs/>
                <w:color w:val="222222"/>
                <w:sz w:val="20"/>
                <w:szCs w:val="20"/>
                <w:shd w:val="clear" w:color="auto" w:fill="FFFFFF"/>
              </w:rPr>
              <w:t>Rynek finansowy: szanse i zagrożenia rozwoju</w:t>
            </w:r>
            <w:r w:rsidRPr="00C510F5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”; </w:t>
            </w:r>
            <w:r w:rsidRPr="00C510F5">
              <w:rPr>
                <w:rFonts w:ascii="Times New Roman" w:hAnsi="Times New Roman"/>
                <w:sz w:val="20"/>
                <w:szCs w:val="20"/>
              </w:rPr>
              <w:t>Wydawnictwo Uniwersytetu Marii Curie-Skłodowskiej; Lublin; 2005</w:t>
            </w:r>
          </w:p>
        </w:tc>
      </w:tr>
      <w:tr w:rsidR="00F05D71" w:rsidRPr="00C510F5" w14:paraId="752468EA" w14:textId="77777777" w:rsidTr="002E2A86">
        <w:tc>
          <w:tcPr>
            <w:tcW w:w="675" w:type="dxa"/>
          </w:tcPr>
          <w:p w14:paraId="6C7068C3" w14:textId="77777777" w:rsidR="00F05D71" w:rsidRPr="00C510F5" w:rsidRDefault="00F05D71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2F6FF55B" w14:textId="77777777" w:rsidR="00F05D71" w:rsidRPr="00C510F5" w:rsidRDefault="00F05D71" w:rsidP="002E2A86">
            <w:pPr>
              <w:spacing w:after="0" w:line="240" w:lineRule="auto"/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Czekaj J. (red.): „Rynki, instrumenty i instytucje finansowe”; WN PWN, Warszawa, 2017</w:t>
            </w:r>
          </w:p>
        </w:tc>
      </w:tr>
    </w:tbl>
    <w:p w14:paraId="10D9D671" w14:textId="6BACDD89" w:rsidR="00F05D71" w:rsidRDefault="00F05D71" w:rsidP="00F05D71"/>
    <w:p w14:paraId="4E27E5EF" w14:textId="796FDEB0" w:rsidR="00F05D71" w:rsidRDefault="00F05D71" w:rsidP="00F05D71">
      <w:r>
        <w:br w:type="page"/>
      </w:r>
    </w:p>
    <w:p w14:paraId="3249A390" w14:textId="1004633A" w:rsidR="00C510F5" w:rsidRPr="00C510F5" w:rsidRDefault="00784029" w:rsidP="00F05D71">
      <w:pPr>
        <w:rPr>
          <w:rFonts w:ascii="Times New Roman" w:hAnsi="Times New Roman"/>
          <w:b/>
        </w:rPr>
      </w:pPr>
      <w:r w:rsidRPr="00C510F5">
        <w:rPr>
          <w:rFonts w:ascii="Times New Roman" w:hAnsi="Times New Roman"/>
          <w:b/>
        </w:rPr>
        <w:lastRenderedPageBreak/>
        <w:t xml:space="preserve"> </w:t>
      </w:r>
      <w:r w:rsidR="00C510F5" w:rsidRPr="00C510F5">
        <w:rPr>
          <w:rFonts w:ascii="Times New Roman" w:hAnsi="Times New Roman"/>
          <w:b/>
        </w:rPr>
        <w:t>Państwowa Wyższa Szkoła Zawodowa w Nysie</w:t>
      </w:r>
    </w:p>
    <w:p w14:paraId="4E14A946" w14:textId="77777777" w:rsidR="00C510F5" w:rsidRPr="00C510F5" w:rsidRDefault="00C510F5" w:rsidP="00C510F5">
      <w:pPr>
        <w:jc w:val="center"/>
        <w:rPr>
          <w:rFonts w:ascii="Times New Roman" w:hAnsi="Times New Roman"/>
          <w:b/>
        </w:rPr>
      </w:pPr>
    </w:p>
    <w:p w14:paraId="09AEB3BB" w14:textId="77777777" w:rsidR="00C510F5" w:rsidRPr="00C510F5" w:rsidRDefault="00C510F5" w:rsidP="00C510F5">
      <w:pPr>
        <w:jc w:val="center"/>
        <w:rPr>
          <w:rFonts w:ascii="Times New Roman" w:hAnsi="Times New Roman"/>
          <w:b/>
        </w:rPr>
      </w:pPr>
      <w:r w:rsidRPr="00C510F5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C510F5" w:rsidRPr="00C510F5" w14:paraId="64BF219F" w14:textId="77777777" w:rsidTr="00F97679">
        <w:trPr>
          <w:trHeight w:val="501"/>
        </w:trPr>
        <w:tc>
          <w:tcPr>
            <w:tcW w:w="2802" w:type="dxa"/>
            <w:gridSpan w:val="4"/>
            <w:vAlign w:val="center"/>
          </w:tcPr>
          <w:p w14:paraId="0E31C37C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6252884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Rachunek opłacalności inwestycji</w:t>
            </w:r>
          </w:p>
        </w:tc>
        <w:tc>
          <w:tcPr>
            <w:tcW w:w="1689" w:type="dxa"/>
            <w:gridSpan w:val="4"/>
            <w:vAlign w:val="center"/>
          </w:tcPr>
          <w:p w14:paraId="7A9019D4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510F5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053BDDF8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S-FIR-I-P-RKF-ROI_V</w:t>
            </w:r>
          </w:p>
        </w:tc>
      </w:tr>
      <w:tr w:rsidR="00C510F5" w:rsidRPr="00C510F5" w14:paraId="6CB45F11" w14:textId="77777777" w:rsidTr="00F97679">
        <w:trPr>
          <w:trHeight w:val="210"/>
        </w:trPr>
        <w:tc>
          <w:tcPr>
            <w:tcW w:w="2802" w:type="dxa"/>
            <w:gridSpan w:val="4"/>
            <w:vAlign w:val="center"/>
          </w:tcPr>
          <w:p w14:paraId="1379C940" w14:textId="77777777" w:rsidR="00C510F5" w:rsidRPr="00C510F5" w:rsidRDefault="00C510F5" w:rsidP="00C510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422A52B9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510F5" w:rsidRPr="00C510F5" w14:paraId="7857C22D" w14:textId="77777777" w:rsidTr="00F97679">
        <w:trPr>
          <w:trHeight w:val="210"/>
        </w:trPr>
        <w:tc>
          <w:tcPr>
            <w:tcW w:w="2802" w:type="dxa"/>
            <w:gridSpan w:val="4"/>
            <w:vAlign w:val="center"/>
          </w:tcPr>
          <w:p w14:paraId="5EB0038A" w14:textId="77777777" w:rsidR="00C510F5" w:rsidRPr="00C510F5" w:rsidRDefault="00C510F5" w:rsidP="00C510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2184A26C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510F5" w:rsidRPr="00C510F5" w14:paraId="3E19D9D4" w14:textId="77777777" w:rsidTr="00F97679">
        <w:trPr>
          <w:trHeight w:val="210"/>
        </w:trPr>
        <w:tc>
          <w:tcPr>
            <w:tcW w:w="2802" w:type="dxa"/>
            <w:gridSpan w:val="4"/>
            <w:vAlign w:val="center"/>
          </w:tcPr>
          <w:p w14:paraId="59C13A59" w14:textId="77777777" w:rsidR="00C510F5" w:rsidRPr="00C510F5" w:rsidRDefault="00C510F5" w:rsidP="00C510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64E847DD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510F5" w:rsidRPr="00C510F5" w14:paraId="67D1F8AA" w14:textId="77777777" w:rsidTr="00F97679">
        <w:trPr>
          <w:trHeight w:val="210"/>
        </w:trPr>
        <w:tc>
          <w:tcPr>
            <w:tcW w:w="2802" w:type="dxa"/>
            <w:gridSpan w:val="4"/>
            <w:vAlign w:val="center"/>
          </w:tcPr>
          <w:p w14:paraId="00C66D1E" w14:textId="77777777" w:rsidR="00C510F5" w:rsidRPr="00C510F5" w:rsidRDefault="00C510F5" w:rsidP="00C510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5754B5DE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Rachunkowość i kontrola finansowa,  RIKF</w:t>
            </w:r>
          </w:p>
        </w:tc>
      </w:tr>
      <w:tr w:rsidR="00C510F5" w:rsidRPr="00C510F5" w14:paraId="2025CE98" w14:textId="77777777" w:rsidTr="00F97679">
        <w:trPr>
          <w:trHeight w:val="210"/>
        </w:trPr>
        <w:tc>
          <w:tcPr>
            <w:tcW w:w="2802" w:type="dxa"/>
            <w:gridSpan w:val="4"/>
            <w:vAlign w:val="center"/>
          </w:tcPr>
          <w:p w14:paraId="7D3D7017" w14:textId="77777777" w:rsidR="00C510F5" w:rsidRPr="00C510F5" w:rsidRDefault="00C510F5" w:rsidP="00C510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3902167F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C510F5" w:rsidRPr="00C510F5" w14:paraId="63CB3C70" w14:textId="77777777" w:rsidTr="00F97679">
        <w:trPr>
          <w:trHeight w:val="210"/>
        </w:trPr>
        <w:tc>
          <w:tcPr>
            <w:tcW w:w="2802" w:type="dxa"/>
            <w:gridSpan w:val="4"/>
            <w:vAlign w:val="center"/>
          </w:tcPr>
          <w:p w14:paraId="6573697E" w14:textId="77777777" w:rsidR="00C510F5" w:rsidRPr="00C510F5" w:rsidRDefault="00C510F5" w:rsidP="00C510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17A30388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 xml:space="preserve">V </w:t>
            </w:r>
          </w:p>
        </w:tc>
      </w:tr>
      <w:tr w:rsidR="00C510F5" w:rsidRPr="00C510F5" w14:paraId="2A914F8E" w14:textId="77777777" w:rsidTr="00F97679">
        <w:trPr>
          <w:trHeight w:val="395"/>
        </w:trPr>
        <w:tc>
          <w:tcPr>
            <w:tcW w:w="2808" w:type="dxa"/>
            <w:gridSpan w:val="5"/>
            <w:vAlign w:val="center"/>
          </w:tcPr>
          <w:p w14:paraId="06DA9232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510F5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A274529" w14:textId="77777777" w:rsidR="00C510F5" w:rsidRPr="00C510F5" w:rsidRDefault="006C25C6" w:rsidP="006C25C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1F94E3D4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510F5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2DF4FCC1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510F5" w:rsidRPr="00C510F5" w14:paraId="717D63B7" w14:textId="77777777" w:rsidTr="00F97679">
        <w:tc>
          <w:tcPr>
            <w:tcW w:w="1668" w:type="dxa"/>
            <w:gridSpan w:val="2"/>
            <w:vMerge w:val="restart"/>
            <w:vAlign w:val="center"/>
          </w:tcPr>
          <w:p w14:paraId="23A5D374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BADCCF4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59C6EE1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D567718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1923A6E4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7C64423" w14:textId="502FBCA8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2,</w:t>
            </w:r>
            <w:r w:rsidR="006921DB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276" w:type="dxa"/>
            <w:gridSpan w:val="2"/>
            <w:vAlign w:val="center"/>
          </w:tcPr>
          <w:p w14:paraId="5C3094E1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4ECC7559" w14:textId="526553B2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3,2</w:t>
            </w:r>
          </w:p>
        </w:tc>
        <w:tc>
          <w:tcPr>
            <w:tcW w:w="1034" w:type="dxa"/>
            <w:vMerge/>
            <w:vAlign w:val="center"/>
          </w:tcPr>
          <w:p w14:paraId="14BEA99B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510F5" w:rsidRPr="00C510F5" w14:paraId="6D75619B" w14:textId="77777777" w:rsidTr="00F97679">
        <w:tc>
          <w:tcPr>
            <w:tcW w:w="1668" w:type="dxa"/>
            <w:gridSpan w:val="2"/>
            <w:vMerge/>
            <w:vAlign w:val="center"/>
          </w:tcPr>
          <w:p w14:paraId="72675D76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02796CFC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756AF6E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394C510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D58C6D4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71D07D4E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66640A10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6E2FFA0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510F5" w:rsidRPr="00C510F5" w14:paraId="01D5C97D" w14:textId="77777777" w:rsidTr="00F97679">
        <w:trPr>
          <w:trHeight w:val="255"/>
        </w:trPr>
        <w:tc>
          <w:tcPr>
            <w:tcW w:w="1668" w:type="dxa"/>
            <w:gridSpan w:val="2"/>
            <w:vAlign w:val="center"/>
          </w:tcPr>
          <w:p w14:paraId="4B2E7843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50C86D0B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53</w:t>
            </w:r>
          </w:p>
        </w:tc>
        <w:tc>
          <w:tcPr>
            <w:tcW w:w="840" w:type="dxa"/>
            <w:gridSpan w:val="3"/>
            <w:vAlign w:val="center"/>
          </w:tcPr>
          <w:p w14:paraId="340C1C82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23</w:t>
            </w:r>
          </w:p>
        </w:tc>
        <w:tc>
          <w:tcPr>
            <w:tcW w:w="1000" w:type="dxa"/>
            <w:vAlign w:val="center"/>
          </w:tcPr>
          <w:p w14:paraId="4FAE7514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6FCE41B6" w14:textId="77777777" w:rsidR="00C510F5" w:rsidRPr="00C510F5" w:rsidRDefault="00C510F5" w:rsidP="002336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6BBE890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510F5" w:rsidRPr="00C510F5" w14:paraId="7D386886" w14:textId="77777777" w:rsidTr="00F97679">
        <w:trPr>
          <w:trHeight w:val="255"/>
        </w:trPr>
        <w:tc>
          <w:tcPr>
            <w:tcW w:w="1668" w:type="dxa"/>
            <w:gridSpan w:val="2"/>
            <w:vAlign w:val="center"/>
          </w:tcPr>
          <w:p w14:paraId="019F667A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5B2B1449" w14:textId="344D6B44" w:rsidR="00C510F5" w:rsidRPr="00C510F5" w:rsidRDefault="006921DB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C510F5" w:rsidRPr="00C510F5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40" w:type="dxa"/>
            <w:gridSpan w:val="3"/>
            <w:vAlign w:val="center"/>
          </w:tcPr>
          <w:p w14:paraId="1EB62DAD" w14:textId="4ADF7AC1" w:rsidR="00C510F5" w:rsidRPr="00C510F5" w:rsidRDefault="002E2A86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4E030191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645FE899" w14:textId="3238AA34" w:rsidR="00C510F5" w:rsidRPr="00C510F5" w:rsidRDefault="00BE4CC7" w:rsidP="00C510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Kolokwia, aktywność.</w:t>
            </w:r>
          </w:p>
        </w:tc>
        <w:tc>
          <w:tcPr>
            <w:tcW w:w="1034" w:type="dxa"/>
            <w:vAlign w:val="center"/>
          </w:tcPr>
          <w:p w14:paraId="4E6B1604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15%</w:t>
            </w:r>
          </w:p>
        </w:tc>
      </w:tr>
      <w:tr w:rsidR="00C510F5" w:rsidRPr="00C510F5" w14:paraId="33E4AFD5" w14:textId="77777777" w:rsidTr="00F97679">
        <w:trPr>
          <w:trHeight w:val="255"/>
        </w:trPr>
        <w:tc>
          <w:tcPr>
            <w:tcW w:w="1668" w:type="dxa"/>
            <w:gridSpan w:val="2"/>
            <w:vAlign w:val="center"/>
          </w:tcPr>
          <w:p w14:paraId="780ECB0C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6A907AA0" w14:textId="0803B034" w:rsidR="00C510F5" w:rsidRPr="00C510F5" w:rsidRDefault="006921DB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840" w:type="dxa"/>
            <w:gridSpan w:val="3"/>
            <w:vAlign w:val="center"/>
          </w:tcPr>
          <w:p w14:paraId="43BD4249" w14:textId="404530E6" w:rsidR="00C510F5" w:rsidRPr="00C510F5" w:rsidRDefault="002E2A86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4EA4D584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24A0117B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 xml:space="preserve">Kontrola poprawności wykonanego projektu; odpowiedź, dotycząca rozumienia elementów projektu i ich związku z elementami teorii. Zajęcia projektowe – są pomocą w zrozumieniu problemów teoretycznych i praktycznych omawianych na wykładzie oraz pomocą w przygotowaniu się do egzaminu. </w:t>
            </w:r>
          </w:p>
        </w:tc>
        <w:tc>
          <w:tcPr>
            <w:tcW w:w="1034" w:type="dxa"/>
            <w:vAlign w:val="center"/>
          </w:tcPr>
          <w:p w14:paraId="2BCB5E12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15%</w:t>
            </w:r>
          </w:p>
        </w:tc>
      </w:tr>
      <w:tr w:rsidR="00C510F5" w:rsidRPr="00C510F5" w14:paraId="7029C6FA" w14:textId="77777777" w:rsidTr="00F97679">
        <w:trPr>
          <w:trHeight w:val="255"/>
        </w:trPr>
        <w:tc>
          <w:tcPr>
            <w:tcW w:w="1668" w:type="dxa"/>
            <w:gridSpan w:val="2"/>
            <w:vAlign w:val="center"/>
          </w:tcPr>
          <w:p w14:paraId="673A494E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421B27C0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26D0D89A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5125C58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1C6D71FD" w14:textId="77777777" w:rsidR="00C510F5" w:rsidRPr="00C510F5" w:rsidRDefault="00F651D4" w:rsidP="00C510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 w formie pisemnej.</w:t>
            </w:r>
          </w:p>
        </w:tc>
        <w:tc>
          <w:tcPr>
            <w:tcW w:w="1034" w:type="dxa"/>
            <w:vAlign w:val="center"/>
          </w:tcPr>
          <w:p w14:paraId="2DBABE78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70%</w:t>
            </w:r>
          </w:p>
        </w:tc>
      </w:tr>
      <w:tr w:rsidR="00C510F5" w:rsidRPr="00C510F5" w14:paraId="60AAF25C" w14:textId="77777777" w:rsidTr="00F97679">
        <w:trPr>
          <w:trHeight w:val="279"/>
        </w:trPr>
        <w:tc>
          <w:tcPr>
            <w:tcW w:w="1668" w:type="dxa"/>
            <w:gridSpan w:val="2"/>
            <w:vAlign w:val="center"/>
          </w:tcPr>
          <w:p w14:paraId="0DC3464E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510F5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176CDDF4" w14:textId="1B4388A1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1</w:t>
            </w:r>
            <w:r w:rsidR="0038469B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468B9549" w14:textId="0D5D1CC0" w:rsidR="00C510F5" w:rsidRPr="00C510F5" w:rsidRDefault="002E2A86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63</w:t>
            </w:r>
          </w:p>
        </w:tc>
        <w:tc>
          <w:tcPr>
            <w:tcW w:w="1000" w:type="dxa"/>
            <w:vAlign w:val="center"/>
          </w:tcPr>
          <w:p w14:paraId="73EADB79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62</w:t>
            </w:r>
          </w:p>
        </w:tc>
        <w:tc>
          <w:tcPr>
            <w:tcW w:w="3557" w:type="dxa"/>
            <w:gridSpan w:val="6"/>
            <w:vAlign w:val="center"/>
          </w:tcPr>
          <w:p w14:paraId="13F29584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C5E9370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334B0927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816EC3" w:rsidRPr="00C510F5" w14:paraId="312C2538" w14:textId="77777777" w:rsidTr="004643F3">
        <w:tc>
          <w:tcPr>
            <w:tcW w:w="1101" w:type="dxa"/>
            <w:vAlign w:val="center"/>
          </w:tcPr>
          <w:p w14:paraId="1920A16B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3DD523A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CA83212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B959C74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459FE5A8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223A3DDE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F642D57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16EC3" w:rsidRPr="00C510F5" w14:paraId="1F3D019A" w14:textId="77777777" w:rsidTr="004643F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59C9B2E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3F9F246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6D05AF9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023EB962" w14:textId="77777777" w:rsidR="00816EC3" w:rsidRPr="00C510F5" w:rsidRDefault="00816EC3" w:rsidP="00816E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Wiedza w zakresie szacowania nakładów i przyszłych efektów projektowanej inwestycji oraz oceny jej finansowej efektywności.</w:t>
            </w:r>
          </w:p>
        </w:tc>
        <w:tc>
          <w:tcPr>
            <w:tcW w:w="1134" w:type="dxa"/>
            <w:gridSpan w:val="3"/>
          </w:tcPr>
          <w:p w14:paraId="3B5A9D8C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C510F5">
              <w:rPr>
                <w:rFonts w:ascii="Times New Roman" w:hAnsi="Times New Roman"/>
                <w:sz w:val="16"/>
                <w:szCs w:val="10"/>
              </w:rPr>
              <w:t>K_W11</w:t>
            </w:r>
          </w:p>
        </w:tc>
        <w:tc>
          <w:tcPr>
            <w:tcW w:w="1034" w:type="dxa"/>
          </w:tcPr>
          <w:p w14:paraId="1E5ADF80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WCP</w:t>
            </w:r>
          </w:p>
        </w:tc>
      </w:tr>
      <w:tr w:rsidR="00816EC3" w:rsidRPr="00C510F5" w14:paraId="481A3C18" w14:textId="77777777" w:rsidTr="004643F3">
        <w:trPr>
          <w:trHeight w:val="255"/>
        </w:trPr>
        <w:tc>
          <w:tcPr>
            <w:tcW w:w="1101" w:type="dxa"/>
            <w:vMerge/>
            <w:vAlign w:val="center"/>
          </w:tcPr>
          <w:p w14:paraId="02732B18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748E966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632EB1F1" w14:textId="77777777" w:rsidR="00816EC3" w:rsidRPr="00C510F5" w:rsidRDefault="00816EC3" w:rsidP="00816EC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Znajomość pr</w:t>
            </w:r>
            <w:r>
              <w:rPr>
                <w:rFonts w:ascii="Times New Roman" w:hAnsi="Times New Roman"/>
                <w:sz w:val="16"/>
                <w:szCs w:val="14"/>
              </w:rPr>
              <w:t xml:space="preserve">oblemów, związanych z procesem </w:t>
            </w:r>
            <w:r w:rsidRPr="00C510F5">
              <w:rPr>
                <w:rFonts w:ascii="Times New Roman" w:hAnsi="Times New Roman"/>
                <w:sz w:val="16"/>
                <w:szCs w:val="14"/>
              </w:rPr>
              <w:t>inwestycyjnym w organizacji.</w:t>
            </w:r>
          </w:p>
        </w:tc>
        <w:tc>
          <w:tcPr>
            <w:tcW w:w="1134" w:type="dxa"/>
            <w:gridSpan w:val="3"/>
          </w:tcPr>
          <w:p w14:paraId="701984AD" w14:textId="01BC91F1" w:rsidR="006251F3" w:rsidRDefault="006251F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C510F5">
              <w:rPr>
                <w:rFonts w:ascii="Times New Roman" w:hAnsi="Times New Roman"/>
                <w:sz w:val="16"/>
                <w:szCs w:val="10"/>
              </w:rPr>
              <w:t>K_W10</w:t>
            </w:r>
          </w:p>
          <w:p w14:paraId="1589B2C8" w14:textId="0278D1E9" w:rsidR="006251F3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C510F5">
              <w:rPr>
                <w:rFonts w:ascii="Times New Roman" w:hAnsi="Times New Roman"/>
                <w:sz w:val="16"/>
                <w:szCs w:val="10"/>
              </w:rPr>
              <w:t xml:space="preserve">K_W11, </w:t>
            </w:r>
          </w:p>
          <w:p w14:paraId="116D4AC3" w14:textId="7B0075A4" w:rsidR="00816EC3" w:rsidRPr="00C510F5" w:rsidRDefault="006251F3" w:rsidP="006251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>
              <w:rPr>
                <w:rFonts w:ascii="Times New Roman" w:hAnsi="Times New Roman"/>
                <w:sz w:val="16"/>
                <w:szCs w:val="10"/>
              </w:rPr>
              <w:t>K_W12</w:t>
            </w:r>
          </w:p>
        </w:tc>
        <w:tc>
          <w:tcPr>
            <w:tcW w:w="1034" w:type="dxa"/>
          </w:tcPr>
          <w:p w14:paraId="28D9D702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W</w:t>
            </w:r>
          </w:p>
        </w:tc>
      </w:tr>
      <w:tr w:rsidR="00816EC3" w:rsidRPr="00C510F5" w14:paraId="0F137422" w14:textId="77777777" w:rsidTr="004643F3">
        <w:trPr>
          <w:trHeight w:val="255"/>
        </w:trPr>
        <w:tc>
          <w:tcPr>
            <w:tcW w:w="1101" w:type="dxa"/>
            <w:vMerge/>
            <w:vAlign w:val="center"/>
          </w:tcPr>
          <w:p w14:paraId="318052CA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2F4E2B5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27A9ECA2" w14:textId="77777777" w:rsidR="00816EC3" w:rsidRPr="00C510F5" w:rsidRDefault="00816EC3" w:rsidP="00816EC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Znajomość zasad budowy sprawozdań pro-forma.</w:t>
            </w:r>
          </w:p>
        </w:tc>
        <w:tc>
          <w:tcPr>
            <w:tcW w:w="1134" w:type="dxa"/>
            <w:gridSpan w:val="3"/>
          </w:tcPr>
          <w:p w14:paraId="3CE7C324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C510F5">
              <w:rPr>
                <w:rFonts w:ascii="Times New Roman" w:hAnsi="Times New Roman"/>
                <w:sz w:val="16"/>
                <w:szCs w:val="10"/>
              </w:rPr>
              <w:t>K_W08, K_W09, K_W11, K_W10</w:t>
            </w:r>
          </w:p>
        </w:tc>
        <w:tc>
          <w:tcPr>
            <w:tcW w:w="1034" w:type="dxa"/>
          </w:tcPr>
          <w:p w14:paraId="22361013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WCP</w:t>
            </w:r>
          </w:p>
        </w:tc>
      </w:tr>
      <w:tr w:rsidR="00816EC3" w:rsidRPr="00C510F5" w14:paraId="19756F17" w14:textId="77777777" w:rsidTr="004643F3">
        <w:trPr>
          <w:trHeight w:val="255"/>
        </w:trPr>
        <w:tc>
          <w:tcPr>
            <w:tcW w:w="1101" w:type="dxa"/>
            <w:vMerge/>
            <w:vAlign w:val="center"/>
          </w:tcPr>
          <w:p w14:paraId="785AFDE9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5CBD160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072C21ED" w14:textId="77777777" w:rsidR="00816EC3" w:rsidRPr="00C510F5" w:rsidRDefault="00816EC3" w:rsidP="00816E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Znajomość i roz</w:t>
            </w:r>
            <w:r>
              <w:rPr>
                <w:rFonts w:ascii="Times New Roman" w:hAnsi="Times New Roman"/>
                <w:sz w:val="16"/>
                <w:szCs w:val="14"/>
              </w:rPr>
              <w:t xml:space="preserve">umienie metod finansowej oceny </w:t>
            </w:r>
            <w:r w:rsidRPr="00C510F5">
              <w:rPr>
                <w:rFonts w:ascii="Times New Roman" w:hAnsi="Times New Roman"/>
                <w:sz w:val="16"/>
                <w:szCs w:val="14"/>
              </w:rPr>
              <w:t>efektywności inwestycji, ich klasyfikacji, podziałów, celu stosowania.</w:t>
            </w:r>
          </w:p>
        </w:tc>
        <w:tc>
          <w:tcPr>
            <w:tcW w:w="1134" w:type="dxa"/>
            <w:gridSpan w:val="3"/>
          </w:tcPr>
          <w:p w14:paraId="431E309A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C510F5">
              <w:rPr>
                <w:rFonts w:ascii="Times New Roman" w:hAnsi="Times New Roman"/>
                <w:sz w:val="16"/>
                <w:szCs w:val="10"/>
              </w:rPr>
              <w:t>K_W11</w:t>
            </w:r>
          </w:p>
        </w:tc>
        <w:tc>
          <w:tcPr>
            <w:tcW w:w="1034" w:type="dxa"/>
          </w:tcPr>
          <w:p w14:paraId="783B63ED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WC</w:t>
            </w:r>
          </w:p>
        </w:tc>
      </w:tr>
      <w:tr w:rsidR="00816EC3" w:rsidRPr="00C510F5" w14:paraId="29454997" w14:textId="77777777" w:rsidTr="004643F3">
        <w:trPr>
          <w:trHeight w:val="255"/>
        </w:trPr>
        <w:tc>
          <w:tcPr>
            <w:tcW w:w="1101" w:type="dxa"/>
            <w:vMerge/>
            <w:vAlign w:val="center"/>
          </w:tcPr>
          <w:p w14:paraId="49337FB9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7B7C927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</w:tcPr>
          <w:p w14:paraId="40ACBB0E" w14:textId="77777777" w:rsidR="00816EC3" w:rsidRPr="00C510F5" w:rsidRDefault="00816EC3" w:rsidP="00816E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Znajomość i rozumieni</w:t>
            </w:r>
            <w:r>
              <w:rPr>
                <w:rFonts w:ascii="Times New Roman" w:hAnsi="Times New Roman"/>
                <w:sz w:val="16"/>
                <w:szCs w:val="14"/>
              </w:rPr>
              <w:t xml:space="preserve">e sposobu właściwego doboru </w:t>
            </w:r>
            <w:r w:rsidRPr="00C510F5">
              <w:rPr>
                <w:rFonts w:ascii="Times New Roman" w:hAnsi="Times New Roman"/>
                <w:sz w:val="16"/>
                <w:szCs w:val="14"/>
              </w:rPr>
              <w:t>stopy dyskontowej w metodach dynamicznych.</w:t>
            </w:r>
          </w:p>
        </w:tc>
        <w:tc>
          <w:tcPr>
            <w:tcW w:w="1134" w:type="dxa"/>
            <w:gridSpan w:val="3"/>
          </w:tcPr>
          <w:p w14:paraId="3D90D26A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C510F5">
              <w:rPr>
                <w:rFonts w:ascii="Times New Roman" w:hAnsi="Times New Roman"/>
                <w:sz w:val="16"/>
                <w:szCs w:val="10"/>
              </w:rPr>
              <w:t>K_W10, K_W11</w:t>
            </w:r>
          </w:p>
        </w:tc>
        <w:tc>
          <w:tcPr>
            <w:tcW w:w="1034" w:type="dxa"/>
          </w:tcPr>
          <w:p w14:paraId="77E50D89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WC</w:t>
            </w:r>
          </w:p>
        </w:tc>
      </w:tr>
      <w:tr w:rsidR="00816EC3" w:rsidRPr="00C510F5" w14:paraId="275F874D" w14:textId="77777777" w:rsidTr="004643F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224F368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9AB68C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059E390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237BE8D3" w14:textId="77777777" w:rsidR="00816EC3" w:rsidRPr="00C510F5" w:rsidRDefault="00816EC3" w:rsidP="00816E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Umiejętność budowy zespołu do spraw oceny projektu inwestycyjnego.</w:t>
            </w:r>
          </w:p>
        </w:tc>
        <w:tc>
          <w:tcPr>
            <w:tcW w:w="1134" w:type="dxa"/>
            <w:gridSpan w:val="3"/>
          </w:tcPr>
          <w:p w14:paraId="639FB480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C510F5">
              <w:rPr>
                <w:rFonts w:ascii="Times New Roman" w:hAnsi="Times New Roman"/>
                <w:sz w:val="16"/>
                <w:szCs w:val="10"/>
              </w:rPr>
              <w:t>K_U02, K_U07</w:t>
            </w:r>
          </w:p>
        </w:tc>
        <w:tc>
          <w:tcPr>
            <w:tcW w:w="1034" w:type="dxa"/>
          </w:tcPr>
          <w:p w14:paraId="00DC8824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P</w:t>
            </w:r>
          </w:p>
        </w:tc>
      </w:tr>
      <w:tr w:rsidR="00816EC3" w:rsidRPr="00C510F5" w14:paraId="15FF31F4" w14:textId="77777777" w:rsidTr="004643F3">
        <w:trPr>
          <w:trHeight w:val="255"/>
        </w:trPr>
        <w:tc>
          <w:tcPr>
            <w:tcW w:w="1101" w:type="dxa"/>
            <w:vMerge/>
            <w:vAlign w:val="center"/>
          </w:tcPr>
          <w:p w14:paraId="16D64D9F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66C9807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7F111CC4" w14:textId="77777777" w:rsidR="00816EC3" w:rsidRPr="00C510F5" w:rsidRDefault="00816EC3" w:rsidP="00816E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Umiejętność prowadzenia badania projektowanej inwestycji, finalnego opracowania sprawozdań pro-forma projektu, ostateczna finansowa ocena projektu.</w:t>
            </w:r>
          </w:p>
        </w:tc>
        <w:tc>
          <w:tcPr>
            <w:tcW w:w="1134" w:type="dxa"/>
            <w:gridSpan w:val="3"/>
          </w:tcPr>
          <w:p w14:paraId="4E899A04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C510F5">
              <w:rPr>
                <w:rFonts w:ascii="Times New Roman" w:hAnsi="Times New Roman"/>
                <w:sz w:val="16"/>
                <w:szCs w:val="10"/>
              </w:rPr>
              <w:t>K_U05, K_U06, K_U07, K_U09, K_U10, K_U12, K_U13, K_U14, K_U15</w:t>
            </w:r>
          </w:p>
        </w:tc>
        <w:tc>
          <w:tcPr>
            <w:tcW w:w="1034" w:type="dxa"/>
            <w:vAlign w:val="center"/>
          </w:tcPr>
          <w:p w14:paraId="0FE66D63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CP</w:t>
            </w:r>
          </w:p>
        </w:tc>
      </w:tr>
      <w:tr w:rsidR="00816EC3" w:rsidRPr="00C510F5" w14:paraId="143B54FF" w14:textId="77777777" w:rsidTr="004643F3">
        <w:trPr>
          <w:trHeight w:val="255"/>
        </w:trPr>
        <w:tc>
          <w:tcPr>
            <w:tcW w:w="1101" w:type="dxa"/>
            <w:vMerge/>
            <w:vAlign w:val="center"/>
          </w:tcPr>
          <w:p w14:paraId="7A2C1FF3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9D2A3F8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70E909C7" w14:textId="77777777" w:rsidR="00816EC3" w:rsidRPr="00C510F5" w:rsidRDefault="00816EC3" w:rsidP="00816E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Umiejętność identyfikacji elementów ryzyka związanych z inwestycją.</w:t>
            </w:r>
          </w:p>
        </w:tc>
        <w:tc>
          <w:tcPr>
            <w:tcW w:w="1134" w:type="dxa"/>
            <w:gridSpan w:val="3"/>
            <w:vAlign w:val="center"/>
          </w:tcPr>
          <w:p w14:paraId="37290956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C510F5">
              <w:rPr>
                <w:rFonts w:ascii="Times New Roman" w:hAnsi="Times New Roman"/>
                <w:sz w:val="16"/>
                <w:szCs w:val="10"/>
              </w:rPr>
              <w:t>K_U05</w:t>
            </w:r>
          </w:p>
        </w:tc>
        <w:tc>
          <w:tcPr>
            <w:tcW w:w="1034" w:type="dxa"/>
          </w:tcPr>
          <w:p w14:paraId="3C57ED67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CP</w:t>
            </w:r>
          </w:p>
        </w:tc>
      </w:tr>
      <w:tr w:rsidR="00816EC3" w:rsidRPr="00C510F5" w14:paraId="7FD7DF35" w14:textId="77777777" w:rsidTr="004643F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338868A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A8E360B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6CBC42FF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0D632C46" w14:textId="77777777" w:rsidR="00816EC3" w:rsidRPr="00C510F5" w:rsidRDefault="00816EC3" w:rsidP="00816E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Zdaje sobie sprawę z konsekwencji zbyt optymistycznych i zbyt pesymistycznych oszacowań efektywności projektowanych inwestycji.</w:t>
            </w:r>
          </w:p>
        </w:tc>
        <w:tc>
          <w:tcPr>
            <w:tcW w:w="1134" w:type="dxa"/>
            <w:gridSpan w:val="3"/>
          </w:tcPr>
          <w:p w14:paraId="30A621D1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C510F5">
              <w:rPr>
                <w:rFonts w:ascii="Times New Roman" w:hAnsi="Times New Roman"/>
                <w:sz w:val="16"/>
                <w:szCs w:val="10"/>
              </w:rPr>
              <w:t>K_K01, K_K02</w:t>
            </w:r>
          </w:p>
        </w:tc>
        <w:tc>
          <w:tcPr>
            <w:tcW w:w="1034" w:type="dxa"/>
          </w:tcPr>
          <w:p w14:paraId="706C2517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C</w:t>
            </w:r>
          </w:p>
        </w:tc>
      </w:tr>
      <w:tr w:rsidR="00816EC3" w:rsidRPr="00C510F5" w14:paraId="2A6DE279" w14:textId="77777777" w:rsidTr="004643F3">
        <w:trPr>
          <w:trHeight w:val="255"/>
        </w:trPr>
        <w:tc>
          <w:tcPr>
            <w:tcW w:w="1101" w:type="dxa"/>
            <w:vMerge/>
            <w:vAlign w:val="center"/>
          </w:tcPr>
          <w:p w14:paraId="179AFE33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016AD71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71088364" w14:textId="77777777" w:rsidR="00816EC3" w:rsidRPr="00C510F5" w:rsidRDefault="00816EC3" w:rsidP="00816E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Zdaje sobie sprawę z odpowiedzialności pracowników zespołów do spraw oceny projektowanych inwestycji, ich odpowiedzialności za sukcesy i porażki firmy, a nawet za utratę pracy przez innych pracowników i bankructwo przedsiębiorstwa.</w:t>
            </w:r>
          </w:p>
        </w:tc>
        <w:tc>
          <w:tcPr>
            <w:tcW w:w="1134" w:type="dxa"/>
            <w:gridSpan w:val="3"/>
          </w:tcPr>
          <w:p w14:paraId="6EA58E22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C510F5">
              <w:rPr>
                <w:rFonts w:ascii="Times New Roman" w:hAnsi="Times New Roman"/>
                <w:sz w:val="16"/>
                <w:szCs w:val="10"/>
              </w:rPr>
              <w:t>K_K01, K_K02, K_K03, K_K04, K_K06</w:t>
            </w:r>
          </w:p>
        </w:tc>
        <w:tc>
          <w:tcPr>
            <w:tcW w:w="1034" w:type="dxa"/>
            <w:vAlign w:val="center"/>
          </w:tcPr>
          <w:p w14:paraId="604AA376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W</w:t>
            </w:r>
          </w:p>
        </w:tc>
      </w:tr>
      <w:tr w:rsidR="00816EC3" w:rsidRPr="00C510F5" w14:paraId="66F31896" w14:textId="77777777" w:rsidTr="004643F3">
        <w:trPr>
          <w:trHeight w:val="255"/>
        </w:trPr>
        <w:tc>
          <w:tcPr>
            <w:tcW w:w="1101" w:type="dxa"/>
            <w:vMerge/>
            <w:vAlign w:val="center"/>
          </w:tcPr>
          <w:p w14:paraId="5496186B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D33A042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6097C038" w14:textId="77777777" w:rsidR="00816EC3" w:rsidRPr="00C510F5" w:rsidRDefault="00816EC3" w:rsidP="00816E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Zdaje sobie sp</w:t>
            </w:r>
            <w:r>
              <w:rPr>
                <w:rFonts w:ascii="Times New Roman" w:hAnsi="Times New Roman"/>
                <w:sz w:val="16"/>
                <w:szCs w:val="14"/>
              </w:rPr>
              <w:t xml:space="preserve">rawę z różnorakich nacisków na </w:t>
            </w:r>
            <w:r w:rsidRPr="00C510F5">
              <w:rPr>
                <w:rFonts w:ascii="Times New Roman" w:hAnsi="Times New Roman"/>
                <w:sz w:val="16"/>
                <w:szCs w:val="14"/>
              </w:rPr>
              <w:t>pracowników tych zespołów oraz z psychologicznych i socjologicznych interakcji wewnętrznych w zespole i zewnętrznych.</w:t>
            </w:r>
          </w:p>
        </w:tc>
        <w:tc>
          <w:tcPr>
            <w:tcW w:w="1134" w:type="dxa"/>
            <w:gridSpan w:val="3"/>
          </w:tcPr>
          <w:p w14:paraId="38B5FFAF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C510F5">
              <w:rPr>
                <w:rFonts w:ascii="Times New Roman" w:hAnsi="Times New Roman"/>
                <w:sz w:val="16"/>
                <w:szCs w:val="10"/>
              </w:rPr>
              <w:t>K_K01, K_K03, K_K05, K_K06</w:t>
            </w:r>
          </w:p>
        </w:tc>
        <w:tc>
          <w:tcPr>
            <w:tcW w:w="1034" w:type="dxa"/>
          </w:tcPr>
          <w:p w14:paraId="391EA029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W</w:t>
            </w:r>
          </w:p>
        </w:tc>
      </w:tr>
    </w:tbl>
    <w:p w14:paraId="17032E94" w14:textId="77777777" w:rsidR="00C510F5" w:rsidRPr="00C510F5" w:rsidRDefault="00C510F5" w:rsidP="00C510F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01E8F72" w14:textId="77777777" w:rsidR="00F651D4" w:rsidRDefault="00F651D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637C40EF" w14:textId="4A318C08" w:rsidR="00C510F5" w:rsidRPr="003C709F" w:rsidRDefault="00C510F5" w:rsidP="003C709F">
      <w:pPr>
        <w:jc w:val="center"/>
        <w:rPr>
          <w:rFonts w:ascii="Times New Roman" w:hAnsi="Times New Roman"/>
          <w:b/>
        </w:rPr>
      </w:pPr>
      <w:r w:rsidRPr="00C510F5">
        <w:rPr>
          <w:rFonts w:ascii="Times New Roman" w:hAnsi="Times New Roman"/>
          <w:b/>
        </w:rPr>
        <w:lastRenderedPageBreak/>
        <w:t>Treści kształceni</w:t>
      </w:r>
      <w:r w:rsidR="003C709F">
        <w:rPr>
          <w:rFonts w:ascii="Times New Roman" w:hAnsi="Times New Roman"/>
          <w:b/>
        </w:rPr>
        <w:t>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151"/>
        <w:gridCol w:w="2243"/>
        <w:gridCol w:w="4234"/>
        <w:gridCol w:w="983"/>
      </w:tblGrid>
      <w:tr w:rsidR="003C709F" w:rsidRPr="003C709F" w14:paraId="24291653" w14:textId="77777777" w:rsidTr="00BE4CC7">
        <w:trPr>
          <w:trHeight w:val="454"/>
        </w:trPr>
        <w:tc>
          <w:tcPr>
            <w:tcW w:w="1826" w:type="dxa"/>
            <w:gridSpan w:val="2"/>
            <w:vAlign w:val="center"/>
          </w:tcPr>
          <w:p w14:paraId="55CA2EE4" w14:textId="77777777" w:rsidR="00233626" w:rsidRPr="003C709F" w:rsidRDefault="00233626" w:rsidP="0023362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1" w:name="_Hlk67072736"/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</w:tc>
        <w:tc>
          <w:tcPr>
            <w:tcW w:w="2243" w:type="dxa"/>
            <w:vAlign w:val="center"/>
          </w:tcPr>
          <w:p w14:paraId="4875B92B" w14:textId="77777777" w:rsidR="00233626" w:rsidRPr="003C709F" w:rsidRDefault="00233626" w:rsidP="0023362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217" w:type="dxa"/>
            <w:gridSpan w:val="2"/>
            <w:vAlign w:val="center"/>
          </w:tcPr>
          <w:p w14:paraId="674D8661" w14:textId="5C6D36DF" w:rsidR="00233626" w:rsidRPr="003C709F" w:rsidRDefault="003C709F" w:rsidP="002336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709F">
              <w:rPr>
                <w:rFonts w:ascii="Times New Roman" w:hAnsi="Times New Roman"/>
                <w:sz w:val="20"/>
                <w:szCs w:val="20"/>
              </w:rPr>
              <w:t>W</w:t>
            </w:r>
            <w:r w:rsidR="00233626" w:rsidRPr="003C709F">
              <w:rPr>
                <w:rFonts w:ascii="Times New Roman" w:hAnsi="Times New Roman"/>
                <w:sz w:val="20"/>
                <w:szCs w:val="20"/>
              </w:rPr>
              <w:t>ykład</w:t>
            </w:r>
            <w:r w:rsidRPr="003C70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3626" w:rsidRPr="003C709F">
              <w:rPr>
                <w:rFonts w:ascii="Times New Roman" w:hAnsi="Times New Roman"/>
                <w:sz w:val="20"/>
                <w:szCs w:val="20"/>
              </w:rPr>
              <w:t xml:space="preserve">z wykorzystaniem prezentacji multimedialnej </w:t>
            </w:r>
          </w:p>
        </w:tc>
      </w:tr>
      <w:tr w:rsidR="003C709F" w:rsidRPr="003C709F" w14:paraId="41DD08BD" w14:textId="77777777" w:rsidTr="00BE4CC7">
        <w:tc>
          <w:tcPr>
            <w:tcW w:w="675" w:type="dxa"/>
          </w:tcPr>
          <w:p w14:paraId="574A34E2" w14:textId="77777777" w:rsidR="00233626" w:rsidRPr="003C709F" w:rsidRDefault="00233626" w:rsidP="002336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4DBADEC" w14:textId="77777777" w:rsidR="00233626" w:rsidRPr="003C709F" w:rsidRDefault="00233626" w:rsidP="002336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628" w:type="dxa"/>
            <w:gridSpan w:val="3"/>
          </w:tcPr>
          <w:p w14:paraId="0AAC1F30" w14:textId="77777777" w:rsidR="00233626" w:rsidRPr="003C709F" w:rsidRDefault="00233626" w:rsidP="002336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8352FDC" w14:textId="77777777" w:rsidR="00233626" w:rsidRPr="003C709F" w:rsidRDefault="00233626" w:rsidP="002336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B79BFF8" w14:textId="77777777" w:rsidR="00233626" w:rsidRPr="003C709F" w:rsidRDefault="00233626" w:rsidP="002336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83" w:type="dxa"/>
          </w:tcPr>
          <w:p w14:paraId="08C67E04" w14:textId="77777777" w:rsidR="00233626" w:rsidRPr="003C709F" w:rsidRDefault="00233626" w:rsidP="002336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117E0C" w:rsidRPr="003C709F" w14:paraId="77BC1AD1" w14:textId="77777777" w:rsidTr="00BE4CC7">
        <w:tc>
          <w:tcPr>
            <w:tcW w:w="675" w:type="dxa"/>
          </w:tcPr>
          <w:p w14:paraId="57A517B8" w14:textId="1F407066" w:rsidR="00117E0C" w:rsidRPr="003C709F" w:rsidRDefault="00117E0C" w:rsidP="0011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628" w:type="dxa"/>
            <w:gridSpan w:val="3"/>
          </w:tcPr>
          <w:p w14:paraId="738BDE9C" w14:textId="406DE304" w:rsidR="00117E0C" w:rsidRPr="003C709F" w:rsidRDefault="00ED7FE5" w:rsidP="00117E0C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Pojęcie inwestycji, klasyfikacja przedsięwzięć inwestycyjnych, etapy.</w:t>
            </w:r>
          </w:p>
        </w:tc>
        <w:tc>
          <w:tcPr>
            <w:tcW w:w="983" w:type="dxa"/>
          </w:tcPr>
          <w:p w14:paraId="57E7EEAC" w14:textId="5D9CCBC4" w:rsidR="00117E0C" w:rsidRPr="003C709F" w:rsidRDefault="00117E0C" w:rsidP="00117E0C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C510F5">
              <w:rPr>
                <w:rFonts w:ascii="Times New Roman" w:eastAsia="Arial" w:hAnsi="Times New Roman"/>
                <w:w w:val="101"/>
                <w:sz w:val="20"/>
                <w:szCs w:val="20"/>
              </w:rPr>
              <w:t>2</w:t>
            </w:r>
          </w:p>
        </w:tc>
      </w:tr>
      <w:tr w:rsidR="00117E0C" w:rsidRPr="003C709F" w14:paraId="33FD3B62" w14:textId="77777777" w:rsidTr="00BE4CC7">
        <w:tc>
          <w:tcPr>
            <w:tcW w:w="675" w:type="dxa"/>
          </w:tcPr>
          <w:p w14:paraId="065DB812" w14:textId="79089F4C" w:rsidR="00117E0C" w:rsidRPr="003C709F" w:rsidRDefault="00117E0C" w:rsidP="0011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628" w:type="dxa"/>
            <w:gridSpan w:val="3"/>
          </w:tcPr>
          <w:p w14:paraId="546B2CA1" w14:textId="1BDBCD9E" w:rsidR="00117E0C" w:rsidRPr="003C709F" w:rsidRDefault="00ED7FE5" w:rsidP="00117E0C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Szacowanie przepływów pieniężnych inwestycji.</w:t>
            </w:r>
          </w:p>
        </w:tc>
        <w:tc>
          <w:tcPr>
            <w:tcW w:w="983" w:type="dxa"/>
          </w:tcPr>
          <w:p w14:paraId="2E9C0F21" w14:textId="2D67AE93" w:rsidR="00117E0C" w:rsidRPr="003C709F" w:rsidRDefault="00ED7FE5" w:rsidP="00117E0C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4</w:t>
            </w:r>
          </w:p>
        </w:tc>
      </w:tr>
      <w:tr w:rsidR="00117E0C" w:rsidRPr="003C709F" w14:paraId="69F532CD" w14:textId="77777777" w:rsidTr="00BE4CC7">
        <w:tc>
          <w:tcPr>
            <w:tcW w:w="675" w:type="dxa"/>
          </w:tcPr>
          <w:p w14:paraId="14DBE2A4" w14:textId="51EF43CA" w:rsidR="00117E0C" w:rsidRPr="003C709F" w:rsidRDefault="00117E0C" w:rsidP="0011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628" w:type="dxa"/>
            <w:gridSpan w:val="3"/>
          </w:tcPr>
          <w:p w14:paraId="52925E5B" w14:textId="69A307E5" w:rsidR="00ED7FE5" w:rsidRPr="003C709F" w:rsidRDefault="00ED7FE5" w:rsidP="00ED7FE5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Metody statyczne badania opłacalności inwestycji.</w:t>
            </w:r>
          </w:p>
        </w:tc>
        <w:tc>
          <w:tcPr>
            <w:tcW w:w="983" w:type="dxa"/>
          </w:tcPr>
          <w:p w14:paraId="543AAC6A" w14:textId="0407434F" w:rsidR="00117E0C" w:rsidRPr="003C709F" w:rsidRDefault="00117E0C" w:rsidP="00117E0C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C510F5">
              <w:rPr>
                <w:rFonts w:ascii="Times New Roman" w:eastAsia="Arial" w:hAnsi="Times New Roman"/>
                <w:w w:val="101"/>
                <w:sz w:val="20"/>
                <w:szCs w:val="20"/>
              </w:rPr>
              <w:t>2</w:t>
            </w:r>
          </w:p>
        </w:tc>
      </w:tr>
      <w:tr w:rsidR="00117E0C" w:rsidRPr="003C709F" w14:paraId="7057BCFF" w14:textId="77777777" w:rsidTr="00BE4CC7">
        <w:tc>
          <w:tcPr>
            <w:tcW w:w="675" w:type="dxa"/>
          </w:tcPr>
          <w:p w14:paraId="7EAAC992" w14:textId="186566E3" w:rsidR="00117E0C" w:rsidRPr="003C709F" w:rsidRDefault="00117E0C" w:rsidP="0011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628" w:type="dxa"/>
            <w:gridSpan w:val="3"/>
          </w:tcPr>
          <w:p w14:paraId="7903E3D7" w14:textId="285C2A16" w:rsidR="00117E0C" w:rsidRPr="003C709F" w:rsidRDefault="00ED7FE5" w:rsidP="00117E0C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Metody dynamiczne szacowania efektywności inwestycji.</w:t>
            </w:r>
          </w:p>
        </w:tc>
        <w:tc>
          <w:tcPr>
            <w:tcW w:w="983" w:type="dxa"/>
          </w:tcPr>
          <w:p w14:paraId="2548AE69" w14:textId="274EEF69" w:rsidR="00117E0C" w:rsidRPr="003C709F" w:rsidRDefault="00ED7FE5" w:rsidP="00117E0C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4</w:t>
            </w:r>
          </w:p>
        </w:tc>
      </w:tr>
      <w:tr w:rsidR="00117E0C" w:rsidRPr="003C709F" w14:paraId="777BAD48" w14:textId="77777777" w:rsidTr="00BE4CC7">
        <w:tc>
          <w:tcPr>
            <w:tcW w:w="675" w:type="dxa"/>
          </w:tcPr>
          <w:p w14:paraId="70FA6E15" w14:textId="40F1707A" w:rsidR="00117E0C" w:rsidRPr="003C709F" w:rsidRDefault="00117E0C" w:rsidP="0011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628" w:type="dxa"/>
            <w:gridSpan w:val="3"/>
          </w:tcPr>
          <w:p w14:paraId="525E07C0" w14:textId="6FA46366" w:rsidR="00117E0C" w:rsidRPr="003C709F" w:rsidRDefault="00ED7FE5" w:rsidP="00117E0C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Źródła finansowania inwestycji. Koszty kapitału w szacowaniu efektywności inwestycji. Średnioważony koszt kapitału (WACC).</w:t>
            </w:r>
          </w:p>
        </w:tc>
        <w:tc>
          <w:tcPr>
            <w:tcW w:w="983" w:type="dxa"/>
          </w:tcPr>
          <w:p w14:paraId="7C5C2EC8" w14:textId="232B8ABE" w:rsidR="00117E0C" w:rsidRPr="003C709F" w:rsidRDefault="00ED7FE5" w:rsidP="00117E0C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4</w:t>
            </w:r>
          </w:p>
        </w:tc>
      </w:tr>
      <w:tr w:rsidR="00117E0C" w:rsidRPr="003C709F" w14:paraId="42D5F3DB" w14:textId="77777777" w:rsidTr="00BE4CC7">
        <w:tc>
          <w:tcPr>
            <w:tcW w:w="675" w:type="dxa"/>
          </w:tcPr>
          <w:p w14:paraId="5EB3A275" w14:textId="29B6A10A" w:rsidR="00117E0C" w:rsidRPr="003C709F" w:rsidRDefault="00117E0C" w:rsidP="0011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628" w:type="dxa"/>
            <w:gridSpan w:val="3"/>
          </w:tcPr>
          <w:p w14:paraId="2C6C53B9" w14:textId="789CB8BF" w:rsidR="00117E0C" w:rsidRPr="003C709F" w:rsidRDefault="00ED7FE5" w:rsidP="00117E0C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Optymalizacja budżetu kapitałowego.</w:t>
            </w:r>
          </w:p>
        </w:tc>
        <w:tc>
          <w:tcPr>
            <w:tcW w:w="983" w:type="dxa"/>
          </w:tcPr>
          <w:p w14:paraId="52D4A54A" w14:textId="77152210" w:rsidR="00117E0C" w:rsidRPr="003C709F" w:rsidRDefault="00117E0C" w:rsidP="00117E0C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C510F5">
              <w:rPr>
                <w:rFonts w:ascii="Times New Roman" w:eastAsia="Arial" w:hAnsi="Times New Roman"/>
                <w:w w:val="101"/>
                <w:sz w:val="20"/>
                <w:szCs w:val="20"/>
              </w:rPr>
              <w:t>2</w:t>
            </w:r>
          </w:p>
        </w:tc>
      </w:tr>
      <w:tr w:rsidR="00117E0C" w:rsidRPr="003C709F" w14:paraId="6E6E9D2D" w14:textId="77777777" w:rsidTr="00BE4CC7">
        <w:tc>
          <w:tcPr>
            <w:tcW w:w="675" w:type="dxa"/>
          </w:tcPr>
          <w:p w14:paraId="24F8E896" w14:textId="2D6D4E61" w:rsidR="00117E0C" w:rsidRPr="003C709F" w:rsidRDefault="00117E0C" w:rsidP="0011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628" w:type="dxa"/>
            <w:gridSpan w:val="3"/>
          </w:tcPr>
          <w:p w14:paraId="7BFF75AA" w14:textId="769C3EB7" w:rsidR="00117E0C" w:rsidRPr="003C709F" w:rsidRDefault="00ED7FE5" w:rsidP="00117E0C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Metody szacowania efektywności inwestycji w warunkach ryzyka.</w:t>
            </w:r>
          </w:p>
        </w:tc>
        <w:tc>
          <w:tcPr>
            <w:tcW w:w="983" w:type="dxa"/>
          </w:tcPr>
          <w:p w14:paraId="1251FD49" w14:textId="5248E126" w:rsidR="00117E0C" w:rsidRPr="003C709F" w:rsidRDefault="00ED7FE5" w:rsidP="00117E0C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4</w:t>
            </w:r>
          </w:p>
        </w:tc>
      </w:tr>
      <w:tr w:rsidR="00117E0C" w:rsidRPr="003C709F" w14:paraId="3EF28F5E" w14:textId="77777777" w:rsidTr="00BE4CC7">
        <w:tc>
          <w:tcPr>
            <w:tcW w:w="675" w:type="dxa"/>
          </w:tcPr>
          <w:p w14:paraId="2490C860" w14:textId="792D7A0B" w:rsidR="00117E0C" w:rsidRPr="003C709F" w:rsidRDefault="00117E0C" w:rsidP="0011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628" w:type="dxa"/>
            <w:gridSpan w:val="3"/>
          </w:tcPr>
          <w:p w14:paraId="6163DC9F" w14:textId="52BAAFA8" w:rsidR="00117E0C" w:rsidRPr="003C709F" w:rsidRDefault="00ED7FE5" w:rsidP="00117E0C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Okres życia projektu.</w:t>
            </w:r>
          </w:p>
        </w:tc>
        <w:tc>
          <w:tcPr>
            <w:tcW w:w="983" w:type="dxa"/>
          </w:tcPr>
          <w:p w14:paraId="4F13A01E" w14:textId="0E8B3312" w:rsidR="00117E0C" w:rsidRPr="003C709F" w:rsidRDefault="00117E0C" w:rsidP="00117E0C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C510F5">
              <w:rPr>
                <w:rFonts w:ascii="Times New Roman" w:eastAsia="Arial" w:hAnsi="Times New Roman"/>
                <w:w w:val="101"/>
                <w:sz w:val="20"/>
                <w:szCs w:val="20"/>
              </w:rPr>
              <w:t>2</w:t>
            </w:r>
          </w:p>
        </w:tc>
      </w:tr>
      <w:tr w:rsidR="00117E0C" w:rsidRPr="003C709F" w14:paraId="12BDDD4F" w14:textId="77777777" w:rsidTr="00BE4CC7">
        <w:tc>
          <w:tcPr>
            <w:tcW w:w="675" w:type="dxa"/>
          </w:tcPr>
          <w:p w14:paraId="7A72D546" w14:textId="756DE79D" w:rsidR="00117E0C" w:rsidRPr="003C709F" w:rsidRDefault="00117E0C" w:rsidP="0011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628" w:type="dxa"/>
            <w:gridSpan w:val="3"/>
          </w:tcPr>
          <w:p w14:paraId="226CCD40" w14:textId="1166B686" w:rsidR="00117E0C" w:rsidRPr="003C709F" w:rsidRDefault="00ED7FE5" w:rsidP="00117E0C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 xml:space="preserve">Analiza </w:t>
            </w:r>
            <w:proofErr w:type="spellStart"/>
            <w:r>
              <w:rPr>
                <w:rFonts w:ascii="Times New Roman" w:eastAsia="Arial" w:hAnsi="Times New Roman"/>
                <w:sz w:val="20"/>
                <w:szCs w:val="20"/>
              </w:rPr>
              <w:t>dezinwestycji</w:t>
            </w:r>
            <w:proofErr w:type="spellEnd"/>
            <w:r>
              <w:rPr>
                <w:rFonts w:ascii="Times New Roman" w:eastAsia="Arial" w:hAnsi="Times New Roman"/>
                <w:sz w:val="20"/>
                <w:szCs w:val="20"/>
              </w:rPr>
              <w:t xml:space="preserve"> i wymiany. Decyzje odtworzeniowe.</w:t>
            </w:r>
          </w:p>
        </w:tc>
        <w:tc>
          <w:tcPr>
            <w:tcW w:w="983" w:type="dxa"/>
          </w:tcPr>
          <w:p w14:paraId="430ADC9A" w14:textId="520C1704" w:rsidR="00117E0C" w:rsidRPr="003C709F" w:rsidRDefault="00117E0C" w:rsidP="00117E0C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C510F5">
              <w:rPr>
                <w:rFonts w:ascii="Times New Roman" w:eastAsia="Arial" w:hAnsi="Times New Roman"/>
                <w:w w:val="101"/>
                <w:sz w:val="20"/>
                <w:szCs w:val="20"/>
              </w:rPr>
              <w:t>2</w:t>
            </w:r>
          </w:p>
        </w:tc>
      </w:tr>
      <w:tr w:rsidR="00117E0C" w:rsidRPr="003C709F" w14:paraId="7D1A8523" w14:textId="77777777" w:rsidTr="00BE4CC7">
        <w:tc>
          <w:tcPr>
            <w:tcW w:w="675" w:type="dxa"/>
          </w:tcPr>
          <w:p w14:paraId="18DFDF9E" w14:textId="6EDC4C8C" w:rsidR="00117E0C" w:rsidRPr="003C709F" w:rsidRDefault="00117E0C" w:rsidP="0011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628" w:type="dxa"/>
            <w:gridSpan w:val="3"/>
          </w:tcPr>
          <w:p w14:paraId="5F92618D" w14:textId="6D278FAF" w:rsidR="00117E0C" w:rsidRPr="003C709F" w:rsidRDefault="00ED7FE5" w:rsidP="00117E0C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Arial" w:hAnsi="Times New Roman"/>
                <w:sz w:val="20"/>
                <w:szCs w:val="20"/>
              </w:rPr>
              <w:t>Separowalność</w:t>
            </w:r>
            <w:proofErr w:type="spellEnd"/>
            <w:r>
              <w:rPr>
                <w:rFonts w:ascii="Times New Roman" w:eastAsia="Arial" w:hAnsi="Times New Roman"/>
                <w:sz w:val="20"/>
                <w:szCs w:val="20"/>
              </w:rPr>
              <w:t xml:space="preserve"> decyzji inwestycyjnych i decyzji finansowych.</w:t>
            </w:r>
          </w:p>
        </w:tc>
        <w:tc>
          <w:tcPr>
            <w:tcW w:w="983" w:type="dxa"/>
          </w:tcPr>
          <w:p w14:paraId="0DB53E0F" w14:textId="274E6CBE" w:rsidR="00117E0C" w:rsidRPr="003C709F" w:rsidRDefault="00117E0C" w:rsidP="00117E0C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C510F5">
              <w:rPr>
                <w:rFonts w:ascii="Times New Roman" w:eastAsia="Arial" w:hAnsi="Times New Roman"/>
                <w:w w:val="101"/>
                <w:sz w:val="20"/>
                <w:szCs w:val="20"/>
              </w:rPr>
              <w:t>2</w:t>
            </w:r>
          </w:p>
        </w:tc>
      </w:tr>
      <w:tr w:rsidR="00117E0C" w:rsidRPr="003C709F" w14:paraId="5C6ACE18" w14:textId="77777777" w:rsidTr="00BE4CC7">
        <w:tc>
          <w:tcPr>
            <w:tcW w:w="675" w:type="dxa"/>
          </w:tcPr>
          <w:p w14:paraId="7D7278B0" w14:textId="6DC612D5" w:rsidR="00117E0C" w:rsidRPr="003C709F" w:rsidRDefault="00117E0C" w:rsidP="0011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628" w:type="dxa"/>
            <w:gridSpan w:val="3"/>
          </w:tcPr>
          <w:p w14:paraId="2B8CE436" w14:textId="105F015E" w:rsidR="00117E0C" w:rsidRPr="003C709F" w:rsidRDefault="00ED7FE5" w:rsidP="00117E0C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Oddziaływanie inwestycji na charakterystyki ryzyka firmy.</w:t>
            </w:r>
          </w:p>
        </w:tc>
        <w:tc>
          <w:tcPr>
            <w:tcW w:w="983" w:type="dxa"/>
          </w:tcPr>
          <w:p w14:paraId="571BB139" w14:textId="2F06A700" w:rsidR="00117E0C" w:rsidRPr="003C709F" w:rsidRDefault="00117E0C" w:rsidP="00117E0C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C510F5">
              <w:rPr>
                <w:rFonts w:ascii="Times New Roman" w:eastAsia="Arial" w:hAnsi="Times New Roman"/>
                <w:w w:val="101"/>
                <w:sz w:val="20"/>
                <w:szCs w:val="20"/>
              </w:rPr>
              <w:t>2</w:t>
            </w:r>
          </w:p>
        </w:tc>
      </w:tr>
      <w:tr w:rsidR="00117E0C" w:rsidRPr="003C709F" w14:paraId="3FB0E962" w14:textId="77777777" w:rsidTr="00BE4CC7">
        <w:tc>
          <w:tcPr>
            <w:tcW w:w="8303" w:type="dxa"/>
            <w:gridSpan w:val="4"/>
          </w:tcPr>
          <w:p w14:paraId="3C065F4C" w14:textId="66A43713" w:rsidR="00117E0C" w:rsidRPr="003C709F" w:rsidRDefault="00117E0C" w:rsidP="00117E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983" w:type="dxa"/>
          </w:tcPr>
          <w:p w14:paraId="5B82B043" w14:textId="24DB1545" w:rsidR="00117E0C" w:rsidRPr="003C709F" w:rsidRDefault="00117E0C" w:rsidP="0011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  <w:bookmarkEnd w:id="1"/>
    </w:tbl>
    <w:p w14:paraId="4171DADC" w14:textId="77777777" w:rsidR="00233626" w:rsidRPr="00C510F5" w:rsidRDefault="00233626" w:rsidP="00C510F5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166"/>
        <w:gridCol w:w="2232"/>
        <w:gridCol w:w="4167"/>
        <w:gridCol w:w="1046"/>
      </w:tblGrid>
      <w:tr w:rsidR="00C510F5" w:rsidRPr="00C510F5" w14:paraId="34092513" w14:textId="77777777" w:rsidTr="00F97679">
        <w:tc>
          <w:tcPr>
            <w:tcW w:w="1951" w:type="dxa"/>
            <w:gridSpan w:val="2"/>
          </w:tcPr>
          <w:p w14:paraId="30D3F395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E345E0A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4A088757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443CE90D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FC56665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769" w:type="dxa"/>
            <w:gridSpan w:val="2"/>
          </w:tcPr>
          <w:p w14:paraId="02F62642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826654E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rozwiązywanie zadań, dyskusja</w:t>
            </w:r>
          </w:p>
        </w:tc>
      </w:tr>
      <w:tr w:rsidR="00C510F5" w:rsidRPr="00C510F5" w14:paraId="5E471646" w14:textId="77777777" w:rsidTr="00F97679">
        <w:tc>
          <w:tcPr>
            <w:tcW w:w="675" w:type="dxa"/>
          </w:tcPr>
          <w:p w14:paraId="5DE01C2C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9A5AEC1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8364" w:type="dxa"/>
            <w:gridSpan w:val="3"/>
          </w:tcPr>
          <w:p w14:paraId="642E1C18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7F8B9D5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BFDF68B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51" w:type="dxa"/>
          </w:tcPr>
          <w:p w14:paraId="58E82E5A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C510F5" w:rsidRPr="00C510F5" w14:paraId="39AE0784" w14:textId="77777777" w:rsidTr="00F97679">
        <w:tc>
          <w:tcPr>
            <w:tcW w:w="675" w:type="dxa"/>
          </w:tcPr>
          <w:p w14:paraId="682E64A0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364" w:type="dxa"/>
            <w:gridSpan w:val="3"/>
          </w:tcPr>
          <w:p w14:paraId="56D74F3A" w14:textId="06322DD2" w:rsidR="00C510F5" w:rsidRPr="00C510F5" w:rsidRDefault="00C510F5" w:rsidP="00C510F5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C510F5">
              <w:rPr>
                <w:rFonts w:ascii="Times New Roman" w:eastAsia="Arial" w:hAnsi="Times New Roman"/>
                <w:sz w:val="20"/>
                <w:szCs w:val="20"/>
              </w:rPr>
              <w:t>Rozwiązywanie zadań, analiza przykładów z zakresu badania opłacalności inwestycji</w:t>
            </w:r>
            <w:r w:rsidR="00941E66">
              <w:rPr>
                <w:rFonts w:ascii="Times New Roman" w:eastAsia="Arial" w:hAnsi="Times New Roman"/>
                <w:sz w:val="20"/>
                <w:szCs w:val="20"/>
              </w:rPr>
              <w:t xml:space="preserve">. </w:t>
            </w:r>
            <w:r w:rsidRPr="00C510F5">
              <w:rPr>
                <w:rFonts w:ascii="Times New Roman" w:eastAsia="Arial" w:hAnsi="Times New Roman"/>
                <w:sz w:val="20"/>
                <w:szCs w:val="20"/>
              </w:rPr>
              <w:t>Wykorzystanie metod badania  opłacalności inwestycji.</w:t>
            </w:r>
          </w:p>
        </w:tc>
        <w:tc>
          <w:tcPr>
            <w:tcW w:w="1051" w:type="dxa"/>
          </w:tcPr>
          <w:p w14:paraId="1D073CA3" w14:textId="77777777" w:rsidR="00C510F5" w:rsidRPr="00C510F5" w:rsidRDefault="006C25C6" w:rsidP="00C510F5">
            <w:pPr>
              <w:widowControl w:val="0"/>
              <w:autoSpaceDE w:val="0"/>
              <w:autoSpaceDN w:val="0"/>
              <w:spacing w:after="0" w:line="240" w:lineRule="auto"/>
              <w:ind w:left="393" w:right="242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7</w:t>
            </w:r>
          </w:p>
        </w:tc>
      </w:tr>
      <w:tr w:rsidR="00C510F5" w:rsidRPr="00C510F5" w14:paraId="7D1AF04C" w14:textId="77777777" w:rsidTr="00F97679">
        <w:tc>
          <w:tcPr>
            <w:tcW w:w="675" w:type="dxa"/>
          </w:tcPr>
          <w:p w14:paraId="646325AC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364" w:type="dxa"/>
            <w:gridSpan w:val="3"/>
          </w:tcPr>
          <w:p w14:paraId="4AA925B4" w14:textId="77777777" w:rsidR="00C510F5" w:rsidRPr="00C510F5" w:rsidRDefault="00C510F5" w:rsidP="00C510F5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C510F5">
              <w:rPr>
                <w:rFonts w:ascii="Times New Roman" w:eastAsia="Arial" w:hAnsi="Times New Roman"/>
                <w:sz w:val="20"/>
                <w:szCs w:val="20"/>
              </w:rPr>
              <w:t>Kolokwium</w:t>
            </w:r>
          </w:p>
        </w:tc>
        <w:tc>
          <w:tcPr>
            <w:tcW w:w="1051" w:type="dxa"/>
          </w:tcPr>
          <w:p w14:paraId="56184BA6" w14:textId="77777777" w:rsidR="00C510F5" w:rsidRPr="00C510F5" w:rsidRDefault="00C510F5" w:rsidP="00C510F5">
            <w:pPr>
              <w:widowControl w:val="0"/>
              <w:autoSpaceDE w:val="0"/>
              <w:autoSpaceDN w:val="0"/>
              <w:spacing w:after="0" w:line="240" w:lineRule="auto"/>
              <w:ind w:left="225"/>
              <w:rPr>
                <w:rFonts w:ascii="Times New Roman" w:eastAsia="Arial" w:hAnsi="Times New Roman"/>
                <w:sz w:val="20"/>
                <w:szCs w:val="20"/>
              </w:rPr>
            </w:pPr>
            <w:r w:rsidRPr="00C510F5">
              <w:rPr>
                <w:rFonts w:ascii="Times New Roman" w:eastAsia="Arial" w:hAnsi="Times New Roman"/>
                <w:w w:val="101"/>
                <w:sz w:val="20"/>
                <w:szCs w:val="20"/>
              </w:rPr>
              <w:t xml:space="preserve">     </w:t>
            </w:r>
            <w:r w:rsidR="006C25C6">
              <w:rPr>
                <w:rFonts w:ascii="Times New Roman" w:eastAsia="Arial" w:hAnsi="Times New Roman"/>
                <w:w w:val="101"/>
                <w:sz w:val="20"/>
                <w:szCs w:val="20"/>
              </w:rPr>
              <w:t>1</w:t>
            </w:r>
          </w:p>
        </w:tc>
      </w:tr>
      <w:tr w:rsidR="00C510F5" w:rsidRPr="00C510F5" w14:paraId="3E94535D" w14:textId="77777777" w:rsidTr="00F97679">
        <w:tc>
          <w:tcPr>
            <w:tcW w:w="675" w:type="dxa"/>
          </w:tcPr>
          <w:p w14:paraId="0D81A161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364" w:type="dxa"/>
            <w:gridSpan w:val="3"/>
          </w:tcPr>
          <w:p w14:paraId="4118ACD4" w14:textId="77777777" w:rsidR="00C510F5" w:rsidRPr="00C510F5" w:rsidRDefault="00C510F5" w:rsidP="00C510F5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C510F5">
              <w:rPr>
                <w:rFonts w:ascii="Times New Roman" w:eastAsia="Arial" w:hAnsi="Times New Roman"/>
                <w:sz w:val="20"/>
                <w:szCs w:val="20"/>
              </w:rPr>
              <w:t>Rozwiązywanie zadań, analiza przykładów z zakresu badania opłacalności inwestycji. Wykorzystanie metod badania opłacalności inwestycji.</w:t>
            </w:r>
          </w:p>
        </w:tc>
        <w:tc>
          <w:tcPr>
            <w:tcW w:w="1051" w:type="dxa"/>
          </w:tcPr>
          <w:p w14:paraId="6AAB0965" w14:textId="77777777" w:rsidR="00C510F5" w:rsidRPr="00C510F5" w:rsidRDefault="006C25C6" w:rsidP="00C510F5">
            <w:pPr>
              <w:widowControl w:val="0"/>
              <w:autoSpaceDE w:val="0"/>
              <w:autoSpaceDN w:val="0"/>
              <w:spacing w:after="0" w:line="240" w:lineRule="auto"/>
              <w:ind w:left="393" w:right="242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6</w:t>
            </w:r>
          </w:p>
        </w:tc>
      </w:tr>
      <w:tr w:rsidR="00C510F5" w:rsidRPr="00C510F5" w14:paraId="3C43C0B3" w14:textId="77777777" w:rsidTr="00F97679">
        <w:tc>
          <w:tcPr>
            <w:tcW w:w="675" w:type="dxa"/>
          </w:tcPr>
          <w:p w14:paraId="5B4EF14C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8364" w:type="dxa"/>
            <w:gridSpan w:val="3"/>
          </w:tcPr>
          <w:p w14:paraId="7E8BDAA1" w14:textId="77777777" w:rsidR="00C510F5" w:rsidRPr="00C510F5" w:rsidRDefault="00C510F5" w:rsidP="00C510F5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C510F5">
              <w:rPr>
                <w:rFonts w:ascii="Times New Roman" w:eastAsia="Arial" w:hAnsi="Times New Roman"/>
                <w:sz w:val="20"/>
                <w:szCs w:val="20"/>
              </w:rPr>
              <w:t>Kolokwium</w:t>
            </w:r>
          </w:p>
        </w:tc>
        <w:tc>
          <w:tcPr>
            <w:tcW w:w="1051" w:type="dxa"/>
          </w:tcPr>
          <w:p w14:paraId="564F5384" w14:textId="77777777" w:rsidR="00C510F5" w:rsidRPr="00C510F5" w:rsidRDefault="006C25C6" w:rsidP="00C510F5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</w:tr>
      <w:tr w:rsidR="00C510F5" w:rsidRPr="00C510F5" w14:paraId="177DE9AB" w14:textId="77777777" w:rsidTr="00F97679">
        <w:tc>
          <w:tcPr>
            <w:tcW w:w="9039" w:type="dxa"/>
            <w:gridSpan w:val="4"/>
          </w:tcPr>
          <w:p w14:paraId="0E447363" w14:textId="77777777" w:rsidR="00C510F5" w:rsidRPr="00C510F5" w:rsidRDefault="00C510F5" w:rsidP="00C510F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051" w:type="dxa"/>
          </w:tcPr>
          <w:p w14:paraId="730B6711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 xml:space="preserve">  15</w:t>
            </w:r>
          </w:p>
        </w:tc>
      </w:tr>
    </w:tbl>
    <w:p w14:paraId="547A0D93" w14:textId="77777777" w:rsidR="00C510F5" w:rsidRPr="00C510F5" w:rsidRDefault="00C510F5" w:rsidP="00C510F5">
      <w:pPr>
        <w:spacing w:after="0" w:line="240" w:lineRule="auto"/>
        <w:rPr>
          <w:rFonts w:ascii="Times New Roman" w:hAnsi="Times New Roman"/>
        </w:rPr>
      </w:pPr>
    </w:p>
    <w:p w14:paraId="6967B30A" w14:textId="77777777" w:rsidR="00C510F5" w:rsidRPr="00C510F5" w:rsidRDefault="00C510F5" w:rsidP="00C510F5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151"/>
        <w:gridCol w:w="2247"/>
        <w:gridCol w:w="4105"/>
        <w:gridCol w:w="1108"/>
      </w:tblGrid>
      <w:tr w:rsidR="00C510F5" w:rsidRPr="00C510F5" w14:paraId="4AA30BDE" w14:textId="77777777" w:rsidTr="00E84060">
        <w:tc>
          <w:tcPr>
            <w:tcW w:w="1826" w:type="dxa"/>
            <w:gridSpan w:val="2"/>
          </w:tcPr>
          <w:p w14:paraId="4A4C8363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2" w:name="_Hlk67073280"/>
          </w:p>
          <w:p w14:paraId="7459575C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227961EE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47" w:type="dxa"/>
          </w:tcPr>
          <w:p w14:paraId="25AEA488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7EAAA4E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213" w:type="dxa"/>
            <w:gridSpan w:val="2"/>
          </w:tcPr>
          <w:p w14:paraId="40945551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599DC3F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indywidualne konsultacje projektu</w:t>
            </w:r>
          </w:p>
        </w:tc>
      </w:tr>
      <w:tr w:rsidR="00C510F5" w:rsidRPr="00C510F5" w14:paraId="35E6D14A" w14:textId="77777777" w:rsidTr="00E84060">
        <w:tc>
          <w:tcPr>
            <w:tcW w:w="675" w:type="dxa"/>
          </w:tcPr>
          <w:p w14:paraId="6C0B1937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0D33D75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503" w:type="dxa"/>
            <w:gridSpan w:val="3"/>
          </w:tcPr>
          <w:p w14:paraId="42E96953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F7A7B5C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8DB2E12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08" w:type="dxa"/>
          </w:tcPr>
          <w:p w14:paraId="3B83447A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941E66" w:rsidRPr="00C510F5" w14:paraId="04BCF631" w14:textId="77777777" w:rsidTr="00E84060">
        <w:tc>
          <w:tcPr>
            <w:tcW w:w="675" w:type="dxa"/>
          </w:tcPr>
          <w:p w14:paraId="72F7DCF8" w14:textId="77777777" w:rsidR="00941E66" w:rsidRPr="00C510F5" w:rsidRDefault="00941E66" w:rsidP="00941E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503" w:type="dxa"/>
            <w:gridSpan w:val="3"/>
          </w:tcPr>
          <w:p w14:paraId="29E5152C" w14:textId="7D28F1F1" w:rsidR="00941E66" w:rsidRPr="00C510F5" w:rsidRDefault="00ED7FE5" w:rsidP="00941E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Charakterystyka projektu inwestycyjnego. Opis słowny.</w:t>
            </w:r>
          </w:p>
        </w:tc>
        <w:tc>
          <w:tcPr>
            <w:tcW w:w="1108" w:type="dxa"/>
          </w:tcPr>
          <w:p w14:paraId="546A1538" w14:textId="7FC7F805" w:rsidR="00941E66" w:rsidRPr="00C510F5" w:rsidRDefault="001459FB" w:rsidP="00941E66">
            <w:pPr>
              <w:widowControl w:val="0"/>
              <w:autoSpaceDE w:val="0"/>
              <w:autoSpaceDN w:val="0"/>
              <w:spacing w:before="80" w:after="0" w:line="240" w:lineRule="auto"/>
              <w:ind w:left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941E66" w:rsidRPr="00C510F5" w14:paraId="5494B35A" w14:textId="77777777" w:rsidTr="00E84060">
        <w:tc>
          <w:tcPr>
            <w:tcW w:w="675" w:type="dxa"/>
          </w:tcPr>
          <w:p w14:paraId="603D580B" w14:textId="77777777" w:rsidR="00941E66" w:rsidRPr="00C510F5" w:rsidRDefault="00941E66" w:rsidP="00941E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503" w:type="dxa"/>
            <w:gridSpan w:val="3"/>
          </w:tcPr>
          <w:p w14:paraId="2C677836" w14:textId="3137557F" w:rsidR="00941E66" w:rsidRPr="00C510F5" w:rsidRDefault="00ED7FE5" w:rsidP="00941E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Budowa formalnego planu inwestycji w MS Excel (budowa sprawozdań finansowych pro-forma).</w:t>
            </w:r>
          </w:p>
        </w:tc>
        <w:tc>
          <w:tcPr>
            <w:tcW w:w="1108" w:type="dxa"/>
          </w:tcPr>
          <w:p w14:paraId="187B7DC5" w14:textId="3582C729" w:rsidR="00941E66" w:rsidRPr="00C510F5" w:rsidRDefault="001459FB" w:rsidP="00941E66">
            <w:pPr>
              <w:widowControl w:val="0"/>
              <w:autoSpaceDE w:val="0"/>
              <w:autoSpaceDN w:val="0"/>
              <w:spacing w:before="80" w:after="0" w:line="240" w:lineRule="auto"/>
              <w:ind w:left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6</w:t>
            </w:r>
          </w:p>
        </w:tc>
      </w:tr>
      <w:tr w:rsidR="00941E66" w:rsidRPr="00C510F5" w14:paraId="2EE450A4" w14:textId="77777777" w:rsidTr="00E84060">
        <w:tc>
          <w:tcPr>
            <w:tcW w:w="675" w:type="dxa"/>
          </w:tcPr>
          <w:p w14:paraId="67B153CB" w14:textId="77777777" w:rsidR="00941E66" w:rsidRPr="00C510F5" w:rsidRDefault="00941E66" w:rsidP="00941E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503" w:type="dxa"/>
            <w:gridSpan w:val="3"/>
          </w:tcPr>
          <w:p w14:paraId="51C260AD" w14:textId="77777777" w:rsidR="00ED7FE5" w:rsidRDefault="00ED7FE5" w:rsidP="00941E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Szacowanie średnioważonego kosztu kapitału (WACC).</w:t>
            </w:r>
          </w:p>
          <w:p w14:paraId="58CB237E" w14:textId="61A43EED" w:rsidR="00ED7FE5" w:rsidRDefault="00ED7FE5" w:rsidP="00941E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Ocena efektywności projektu inwestycyjnego – met. statyczne i dynamicz</w:t>
            </w:r>
            <w:r w:rsidR="007455DE">
              <w:rPr>
                <w:rFonts w:ascii="Times New Roman" w:eastAsia="Arial" w:hAnsi="Times New Roman"/>
                <w:sz w:val="20"/>
                <w:szCs w:val="20"/>
              </w:rPr>
              <w:t>n</w:t>
            </w:r>
            <w:r>
              <w:rPr>
                <w:rFonts w:ascii="Times New Roman" w:eastAsia="Arial" w:hAnsi="Times New Roman"/>
                <w:sz w:val="20"/>
                <w:szCs w:val="20"/>
              </w:rPr>
              <w:t>e.</w:t>
            </w:r>
          </w:p>
          <w:p w14:paraId="42C9D633" w14:textId="77777777" w:rsidR="00ED7FE5" w:rsidRDefault="00ED7FE5" w:rsidP="00941E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Wykorzystanie metod badania opłacalności inwestycji w warunkach ryzyka.</w:t>
            </w:r>
          </w:p>
          <w:p w14:paraId="18E87342" w14:textId="29432A8C" w:rsidR="00ED7FE5" w:rsidRPr="00C510F5" w:rsidRDefault="00ED7FE5" w:rsidP="00941E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Uwzględnienie inflacji</w:t>
            </w:r>
            <w:r w:rsidR="001459FB">
              <w:rPr>
                <w:rFonts w:ascii="Times New Roman" w:eastAsia="Arial" w:hAnsi="Times New Roman"/>
                <w:sz w:val="20"/>
                <w:szCs w:val="20"/>
              </w:rPr>
              <w:t xml:space="preserve"> – metoda cen realnych.</w:t>
            </w:r>
          </w:p>
        </w:tc>
        <w:tc>
          <w:tcPr>
            <w:tcW w:w="1108" w:type="dxa"/>
          </w:tcPr>
          <w:p w14:paraId="2BC7E68C" w14:textId="751F46BC" w:rsidR="00941E66" w:rsidRPr="00C510F5" w:rsidRDefault="001459FB" w:rsidP="00941E66">
            <w:pPr>
              <w:widowControl w:val="0"/>
              <w:autoSpaceDE w:val="0"/>
              <w:autoSpaceDN w:val="0"/>
              <w:spacing w:before="83"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6</w:t>
            </w:r>
          </w:p>
        </w:tc>
      </w:tr>
      <w:tr w:rsidR="00941E66" w:rsidRPr="00C510F5" w14:paraId="06F427E9" w14:textId="77777777" w:rsidTr="00E84060">
        <w:tc>
          <w:tcPr>
            <w:tcW w:w="675" w:type="dxa"/>
          </w:tcPr>
          <w:p w14:paraId="07F67DDF" w14:textId="77777777" w:rsidR="00941E66" w:rsidRPr="00C510F5" w:rsidRDefault="00941E66" w:rsidP="00941E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503" w:type="dxa"/>
            <w:gridSpan w:val="3"/>
          </w:tcPr>
          <w:p w14:paraId="164782C5" w14:textId="3D2CD1C3" w:rsidR="00941E66" w:rsidRPr="00C510F5" w:rsidRDefault="001459FB" w:rsidP="00941E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Ostateczna ocena opłacalności projektu.</w:t>
            </w:r>
          </w:p>
        </w:tc>
        <w:tc>
          <w:tcPr>
            <w:tcW w:w="1108" w:type="dxa"/>
          </w:tcPr>
          <w:p w14:paraId="5070803B" w14:textId="4BE98824" w:rsidR="00941E66" w:rsidRPr="00C510F5" w:rsidRDefault="001459FB" w:rsidP="00941E66">
            <w:pPr>
              <w:widowControl w:val="0"/>
              <w:autoSpaceDE w:val="0"/>
              <w:autoSpaceDN w:val="0"/>
              <w:spacing w:before="80" w:after="0" w:line="240" w:lineRule="auto"/>
              <w:ind w:left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</w:tr>
      <w:tr w:rsidR="00941E66" w:rsidRPr="00C510F5" w14:paraId="798562C2" w14:textId="77777777" w:rsidTr="00E84060">
        <w:tc>
          <w:tcPr>
            <w:tcW w:w="8178" w:type="dxa"/>
            <w:gridSpan w:val="4"/>
          </w:tcPr>
          <w:p w14:paraId="0B424F82" w14:textId="77777777" w:rsidR="00941E66" w:rsidRPr="00C510F5" w:rsidRDefault="00941E66" w:rsidP="00941E6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108" w:type="dxa"/>
          </w:tcPr>
          <w:p w14:paraId="09F0E4C7" w14:textId="42B374B6" w:rsidR="00941E66" w:rsidRPr="00C510F5" w:rsidRDefault="00941E66" w:rsidP="00941E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  <w:bookmarkEnd w:id="2"/>
    </w:tbl>
    <w:p w14:paraId="0D2A9CB9" w14:textId="77777777" w:rsidR="00C510F5" w:rsidRPr="00C510F5" w:rsidRDefault="00C510F5" w:rsidP="00C510F5">
      <w:pPr>
        <w:spacing w:after="0" w:line="240" w:lineRule="auto"/>
        <w:rPr>
          <w:rFonts w:ascii="Times New Roman" w:hAnsi="Times New Roman"/>
        </w:rPr>
      </w:pPr>
    </w:p>
    <w:p w14:paraId="36CB1C94" w14:textId="77777777" w:rsidR="00C510F5" w:rsidRPr="00C510F5" w:rsidRDefault="00C510F5" w:rsidP="00C510F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3" w:name="_Hlk68030873"/>
      <w:r w:rsidRPr="00C510F5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3"/>
        <w:gridCol w:w="8643"/>
      </w:tblGrid>
      <w:tr w:rsidR="00C510F5" w:rsidRPr="00C510F5" w14:paraId="4B2AB990" w14:textId="77777777" w:rsidTr="000545E1">
        <w:tc>
          <w:tcPr>
            <w:tcW w:w="643" w:type="dxa"/>
          </w:tcPr>
          <w:p w14:paraId="29143C86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43" w:type="dxa"/>
            <w:vAlign w:val="center"/>
          </w:tcPr>
          <w:p w14:paraId="0862A398" w14:textId="19BF9795" w:rsidR="00C510F5" w:rsidRPr="00C510F5" w:rsidRDefault="000545E1" w:rsidP="00C510F5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 xml:space="preserve">W. </w:t>
            </w:r>
            <w:r w:rsidRPr="00C510F5">
              <w:rPr>
                <w:rFonts w:ascii="Times New Roman" w:eastAsia="Arial" w:hAnsi="Times New Roman"/>
                <w:sz w:val="20"/>
                <w:szCs w:val="20"/>
              </w:rPr>
              <w:t>Pluta</w:t>
            </w:r>
            <w:r>
              <w:rPr>
                <w:rFonts w:ascii="Times New Roman" w:eastAsia="Arial" w:hAnsi="Times New Roman"/>
                <w:sz w:val="20"/>
                <w:szCs w:val="20"/>
              </w:rPr>
              <w:t xml:space="preserve"> (</w:t>
            </w:r>
            <w:r w:rsidRPr="00C510F5">
              <w:rPr>
                <w:rFonts w:ascii="Times New Roman" w:eastAsia="Arial" w:hAnsi="Times New Roman"/>
                <w:sz w:val="20"/>
                <w:szCs w:val="20"/>
              </w:rPr>
              <w:t>red.</w:t>
            </w:r>
            <w:r>
              <w:rPr>
                <w:rFonts w:ascii="Times New Roman" w:eastAsia="Arial" w:hAnsi="Times New Roman"/>
                <w:sz w:val="20"/>
                <w:szCs w:val="20"/>
              </w:rPr>
              <w:t>)</w:t>
            </w:r>
            <w:r w:rsidRPr="00C510F5">
              <w:rPr>
                <w:rFonts w:ascii="Times New Roman" w:eastAsia="Arial" w:hAnsi="Times New Roman"/>
                <w:sz w:val="20"/>
                <w:szCs w:val="20"/>
              </w:rPr>
              <w:t>, Budżetowanie kapitałów, PWE, Warszawa 2000.</w:t>
            </w:r>
          </w:p>
        </w:tc>
      </w:tr>
      <w:tr w:rsidR="000545E1" w:rsidRPr="00C510F5" w14:paraId="50D8A95E" w14:textId="77777777" w:rsidTr="000545E1">
        <w:tc>
          <w:tcPr>
            <w:tcW w:w="643" w:type="dxa"/>
          </w:tcPr>
          <w:p w14:paraId="411D9DC2" w14:textId="77777777" w:rsidR="000545E1" w:rsidRPr="00C510F5" w:rsidRDefault="000545E1" w:rsidP="000545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43" w:type="dxa"/>
            <w:vAlign w:val="center"/>
          </w:tcPr>
          <w:p w14:paraId="2839EA27" w14:textId="0F3CEB48" w:rsidR="000545E1" w:rsidRPr="00C510F5" w:rsidRDefault="000545E1" w:rsidP="000545E1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Arial" w:hAnsi="Times New Roman"/>
                <w:sz w:val="20"/>
                <w:szCs w:val="20"/>
              </w:rPr>
              <w:t>Z.</w:t>
            </w:r>
            <w:r w:rsidRPr="00C510F5">
              <w:rPr>
                <w:rFonts w:ascii="Times New Roman" w:eastAsia="Arial" w:hAnsi="Times New Roman"/>
                <w:sz w:val="20"/>
                <w:szCs w:val="20"/>
              </w:rPr>
              <w:t>Wilimowska</w:t>
            </w:r>
            <w:proofErr w:type="spellEnd"/>
            <w:r w:rsidRPr="00C510F5">
              <w:rPr>
                <w:rFonts w:ascii="Times New Roman" w:eastAsia="Arial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Arial" w:hAnsi="Times New Roman"/>
                <w:sz w:val="20"/>
                <w:szCs w:val="20"/>
              </w:rPr>
              <w:t>M.</w:t>
            </w:r>
            <w:r w:rsidRPr="00C510F5">
              <w:rPr>
                <w:rFonts w:ascii="Times New Roman" w:eastAsia="Arial" w:hAnsi="Times New Roman"/>
                <w:sz w:val="20"/>
                <w:szCs w:val="20"/>
              </w:rPr>
              <w:t>Wilimowski</w:t>
            </w:r>
            <w:proofErr w:type="spellEnd"/>
            <w:r w:rsidRPr="00C510F5">
              <w:rPr>
                <w:rFonts w:ascii="Times New Roman" w:eastAsia="Arial" w:hAnsi="Times New Roman"/>
                <w:sz w:val="20"/>
                <w:szCs w:val="20"/>
              </w:rPr>
              <w:t xml:space="preserve">, Sztuka zarządzania finansami, wyd. 2, Część I </w:t>
            </w:r>
            <w:proofErr w:type="spellStart"/>
            <w:r w:rsidRPr="00C510F5">
              <w:rPr>
                <w:rFonts w:ascii="Times New Roman" w:eastAsia="Arial" w:hAnsi="Times New Roman"/>
                <w:sz w:val="20"/>
                <w:szCs w:val="20"/>
              </w:rPr>
              <w:t>i</w:t>
            </w:r>
            <w:proofErr w:type="spellEnd"/>
            <w:r w:rsidRPr="00C510F5">
              <w:rPr>
                <w:rFonts w:ascii="Times New Roman" w:eastAsia="Arial" w:hAnsi="Times New Roman"/>
                <w:sz w:val="20"/>
                <w:szCs w:val="20"/>
              </w:rPr>
              <w:t xml:space="preserve"> II, </w:t>
            </w:r>
            <w:proofErr w:type="spellStart"/>
            <w:r w:rsidRPr="00C510F5">
              <w:rPr>
                <w:rFonts w:ascii="Times New Roman" w:eastAsia="Arial" w:hAnsi="Times New Roman"/>
                <w:sz w:val="20"/>
                <w:szCs w:val="20"/>
              </w:rPr>
              <w:t>TNOiK</w:t>
            </w:r>
            <w:proofErr w:type="spellEnd"/>
            <w:r w:rsidRPr="00C510F5">
              <w:rPr>
                <w:rFonts w:ascii="Times New Roman" w:eastAsia="Arial" w:hAnsi="Times New Roman"/>
                <w:sz w:val="20"/>
                <w:szCs w:val="20"/>
              </w:rPr>
              <w:t xml:space="preserve"> OPO, Bydgoszcz 2002.</w:t>
            </w:r>
          </w:p>
        </w:tc>
      </w:tr>
      <w:tr w:rsidR="00941E66" w:rsidRPr="00C510F5" w14:paraId="74A1E187" w14:textId="77777777" w:rsidTr="000545E1">
        <w:tc>
          <w:tcPr>
            <w:tcW w:w="643" w:type="dxa"/>
          </w:tcPr>
          <w:p w14:paraId="7199BB3E" w14:textId="60A87264" w:rsidR="00941E66" w:rsidRPr="00C510F5" w:rsidRDefault="00941E66" w:rsidP="00941E66">
            <w:pPr>
              <w:tabs>
                <w:tab w:val="center" w:pos="21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ab/>
              <w:t>3</w:t>
            </w:r>
          </w:p>
        </w:tc>
        <w:tc>
          <w:tcPr>
            <w:tcW w:w="8643" w:type="dxa"/>
            <w:vAlign w:val="center"/>
          </w:tcPr>
          <w:p w14:paraId="31B129EB" w14:textId="569EC7A7" w:rsidR="00941E66" w:rsidRDefault="007455DE" w:rsidP="00941E66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 xml:space="preserve">W. </w:t>
            </w:r>
            <w:r w:rsidR="00941E66" w:rsidRPr="00C510F5">
              <w:rPr>
                <w:rFonts w:ascii="Times New Roman" w:eastAsia="Arial" w:hAnsi="Times New Roman"/>
                <w:sz w:val="20"/>
                <w:szCs w:val="20"/>
              </w:rPr>
              <w:t>Rogowski, Rachunek efektywności inwestycji, Wolters Kluwer Sp. z o.o., Kraków  2008.</w:t>
            </w:r>
          </w:p>
        </w:tc>
      </w:tr>
      <w:tr w:rsidR="00941E66" w:rsidRPr="00C510F5" w14:paraId="4A36CE7C" w14:textId="77777777" w:rsidTr="000545E1">
        <w:tc>
          <w:tcPr>
            <w:tcW w:w="643" w:type="dxa"/>
          </w:tcPr>
          <w:p w14:paraId="10B6B16B" w14:textId="10C49583" w:rsidR="00941E66" w:rsidRPr="00C510F5" w:rsidRDefault="00941E66" w:rsidP="00941E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643" w:type="dxa"/>
            <w:vAlign w:val="center"/>
          </w:tcPr>
          <w:p w14:paraId="4BC11B08" w14:textId="26107D50" w:rsidR="00941E66" w:rsidRPr="00C510F5" w:rsidRDefault="007455DE" w:rsidP="00941E66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 xml:space="preserve">W. </w:t>
            </w:r>
            <w:r w:rsidR="00941E66" w:rsidRPr="00941E66">
              <w:rPr>
                <w:rFonts w:ascii="Times New Roman" w:eastAsia="Arial" w:hAnsi="Times New Roman"/>
                <w:sz w:val="20"/>
                <w:szCs w:val="20"/>
              </w:rPr>
              <w:t>Pluta, Planowanie finansowe w przedsiębiorstwie, PWE, 2003.</w:t>
            </w:r>
          </w:p>
        </w:tc>
      </w:tr>
    </w:tbl>
    <w:p w14:paraId="44216B41" w14:textId="77777777" w:rsidR="00C510F5" w:rsidRPr="00C510F5" w:rsidRDefault="00C510F5" w:rsidP="00C510F5">
      <w:pPr>
        <w:spacing w:after="0" w:line="240" w:lineRule="auto"/>
        <w:rPr>
          <w:rFonts w:ascii="Times New Roman" w:hAnsi="Times New Roman"/>
        </w:rPr>
      </w:pPr>
    </w:p>
    <w:p w14:paraId="511C728E" w14:textId="77777777" w:rsidR="00C510F5" w:rsidRPr="00C510F5" w:rsidRDefault="00C510F5" w:rsidP="00C510F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510F5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7"/>
        <w:gridCol w:w="8639"/>
      </w:tblGrid>
      <w:tr w:rsidR="00C510F5" w:rsidRPr="00C510F5" w14:paraId="0E61E153" w14:textId="77777777" w:rsidTr="000545E1">
        <w:tc>
          <w:tcPr>
            <w:tcW w:w="647" w:type="dxa"/>
          </w:tcPr>
          <w:p w14:paraId="4B639889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39" w:type="dxa"/>
          </w:tcPr>
          <w:p w14:paraId="46DFAFA3" w14:textId="78FDB0A7" w:rsidR="00C510F5" w:rsidRPr="00C510F5" w:rsidRDefault="00941E66" w:rsidP="00C51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E66">
              <w:rPr>
                <w:rFonts w:ascii="Times New Roman" w:hAnsi="Times New Roman"/>
                <w:sz w:val="20"/>
                <w:szCs w:val="20"/>
              </w:rPr>
              <w:t xml:space="preserve">Jackson Mary, </w:t>
            </w:r>
            <w:proofErr w:type="spellStart"/>
            <w:r w:rsidRPr="00941E66">
              <w:rPr>
                <w:rFonts w:ascii="Times New Roman" w:hAnsi="Times New Roman"/>
                <w:sz w:val="20"/>
                <w:szCs w:val="20"/>
              </w:rPr>
              <w:t>Staunton</w:t>
            </w:r>
            <w:proofErr w:type="spellEnd"/>
            <w:r w:rsidRPr="00941E66">
              <w:rPr>
                <w:rFonts w:ascii="Times New Roman" w:hAnsi="Times New Roman"/>
                <w:sz w:val="20"/>
                <w:szCs w:val="20"/>
              </w:rPr>
              <w:t xml:space="preserve"> Mike, Zaawansowane modele finansowe z wykorzystaniem Excela i VBA + </w:t>
            </w:r>
            <w:r w:rsidRPr="00941E66">
              <w:rPr>
                <w:rFonts w:ascii="Times New Roman" w:hAnsi="Times New Roman"/>
                <w:sz w:val="20"/>
                <w:szCs w:val="20"/>
              </w:rPr>
              <w:lastRenderedPageBreak/>
              <w:t>CD-ROM, Helion, Gliwice 2004.</w:t>
            </w:r>
          </w:p>
        </w:tc>
      </w:tr>
      <w:tr w:rsidR="00C510F5" w:rsidRPr="006C58D5" w14:paraId="31E5D18B" w14:textId="77777777" w:rsidTr="000545E1">
        <w:tc>
          <w:tcPr>
            <w:tcW w:w="647" w:type="dxa"/>
          </w:tcPr>
          <w:p w14:paraId="5C0DF036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8639" w:type="dxa"/>
          </w:tcPr>
          <w:p w14:paraId="1DC53743" w14:textId="41CCBB3C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bookmarkEnd w:id="3"/>
    </w:tbl>
    <w:p w14:paraId="7031E818" w14:textId="77777777" w:rsidR="00C510F5" w:rsidRDefault="00C510F5" w:rsidP="00C510F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45A1C99E" w14:textId="77777777" w:rsidR="00C510F5" w:rsidRDefault="00C510F5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br w:type="page"/>
      </w:r>
    </w:p>
    <w:p w14:paraId="4E72A1A6" w14:textId="77777777" w:rsidR="00473535" w:rsidRPr="00AE0C2C" w:rsidRDefault="00473535" w:rsidP="00473535">
      <w:pPr>
        <w:spacing w:after="0" w:line="240" w:lineRule="auto"/>
        <w:rPr>
          <w:rFonts w:ascii="Times New Roman" w:hAnsi="Times New Roman"/>
          <w:b/>
        </w:rPr>
      </w:pPr>
      <w:r w:rsidRPr="00AE0C2C">
        <w:rPr>
          <w:rFonts w:ascii="Times New Roman" w:hAnsi="Times New Roman"/>
          <w:b/>
        </w:rPr>
        <w:lastRenderedPageBreak/>
        <w:t>Państwowa Wyższa Szkoła Zawodowa w Nysie</w:t>
      </w:r>
    </w:p>
    <w:p w14:paraId="1EB03CC4" w14:textId="77777777" w:rsidR="00473535" w:rsidRPr="00AE0C2C" w:rsidRDefault="00473535" w:rsidP="00473535">
      <w:pPr>
        <w:spacing w:after="0" w:line="240" w:lineRule="auto"/>
        <w:rPr>
          <w:rFonts w:ascii="Times New Roman" w:hAnsi="Times New Roman"/>
          <w:b/>
        </w:rPr>
      </w:pPr>
    </w:p>
    <w:p w14:paraId="6A17EE69" w14:textId="77777777" w:rsidR="00473535" w:rsidRPr="00AE0C2C" w:rsidRDefault="00473535" w:rsidP="0047353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33222FBA" w14:textId="77777777" w:rsidR="00473535" w:rsidRPr="00AE0C2C" w:rsidRDefault="00473535" w:rsidP="00473535">
      <w:pPr>
        <w:tabs>
          <w:tab w:val="center" w:pos="4535"/>
          <w:tab w:val="left" w:pos="7297"/>
        </w:tabs>
        <w:spacing w:after="0" w:line="240" w:lineRule="auto"/>
        <w:rPr>
          <w:rFonts w:ascii="Times New Roman" w:hAnsi="Times New Roman"/>
          <w:b/>
        </w:rPr>
      </w:pPr>
      <w:r w:rsidRPr="00AE0C2C">
        <w:rPr>
          <w:rFonts w:ascii="Times New Roman" w:hAnsi="Times New Roman"/>
          <w:b/>
        </w:rPr>
        <w:tab/>
        <w:t>Opis modułu kształcenia</w:t>
      </w:r>
      <w:r w:rsidRPr="00AE0C2C">
        <w:rPr>
          <w:rFonts w:ascii="Times New Roman" w:hAnsi="Times New Roman"/>
          <w:b/>
        </w:rPr>
        <w:tab/>
      </w:r>
    </w:p>
    <w:p w14:paraId="418DB688" w14:textId="77777777" w:rsidR="00473535" w:rsidRPr="00AE0C2C" w:rsidRDefault="00473535" w:rsidP="00473535">
      <w:pPr>
        <w:tabs>
          <w:tab w:val="center" w:pos="4535"/>
          <w:tab w:val="left" w:pos="7297"/>
        </w:tabs>
        <w:spacing w:after="0" w:line="240" w:lineRule="auto"/>
        <w:rPr>
          <w:rFonts w:ascii="Times New Roman" w:hAnsi="Times New Roman"/>
          <w:b/>
        </w:rPr>
      </w:pPr>
    </w:p>
    <w:tbl>
      <w:tblPr>
        <w:tblW w:w="9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874"/>
        <w:gridCol w:w="646"/>
        <w:gridCol w:w="646"/>
        <w:gridCol w:w="416"/>
        <w:gridCol w:w="945"/>
      </w:tblGrid>
      <w:tr w:rsidR="00473535" w:rsidRPr="00A55581" w14:paraId="21BF676C" w14:textId="77777777" w:rsidTr="002E2A86">
        <w:trPr>
          <w:trHeight w:val="501"/>
        </w:trPr>
        <w:tc>
          <w:tcPr>
            <w:tcW w:w="2646" w:type="dxa"/>
            <w:gridSpan w:val="4"/>
            <w:vAlign w:val="center"/>
          </w:tcPr>
          <w:p w14:paraId="74A04F94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E0C2C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4519C83E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  <w:szCs w:val="16"/>
              </w:rPr>
              <w:t>Rachunek kosztów</w:t>
            </w:r>
          </w:p>
        </w:tc>
        <w:tc>
          <w:tcPr>
            <w:tcW w:w="0" w:type="auto"/>
            <w:gridSpan w:val="3"/>
            <w:vAlign w:val="center"/>
          </w:tcPr>
          <w:p w14:paraId="0923C686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AE0C2C">
              <w:rPr>
                <w:rFonts w:ascii="Times New Roman" w:hAnsi="Times New Roman"/>
                <w:b/>
                <w:sz w:val="16"/>
                <w:szCs w:val="14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3C83A78C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val="en-US"/>
              </w:rPr>
            </w:pPr>
            <w:r w:rsidRPr="00AE0C2C">
              <w:rPr>
                <w:rFonts w:ascii="Times New Roman" w:hAnsi="Times New Roman"/>
                <w:sz w:val="16"/>
                <w:szCs w:val="14"/>
                <w:lang w:val="en-US"/>
              </w:rPr>
              <w:t>S-FIR-I-P-FIR-RACK_V</w:t>
            </w:r>
          </w:p>
        </w:tc>
      </w:tr>
      <w:tr w:rsidR="00473535" w:rsidRPr="00AE0C2C" w14:paraId="12A21067" w14:textId="77777777" w:rsidTr="002E2A86">
        <w:trPr>
          <w:trHeight w:val="210"/>
        </w:trPr>
        <w:tc>
          <w:tcPr>
            <w:tcW w:w="2646" w:type="dxa"/>
            <w:gridSpan w:val="4"/>
            <w:vAlign w:val="center"/>
          </w:tcPr>
          <w:p w14:paraId="46EF719A" w14:textId="77777777" w:rsidR="00473535" w:rsidRPr="00AE0C2C" w:rsidRDefault="00473535" w:rsidP="002E2A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6AE5F2D7" w14:textId="77777777" w:rsidR="00473535" w:rsidRPr="00AE0C2C" w:rsidRDefault="00473535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473535" w:rsidRPr="00AE0C2C" w14:paraId="4503BED5" w14:textId="77777777" w:rsidTr="002E2A86">
        <w:trPr>
          <w:trHeight w:val="210"/>
        </w:trPr>
        <w:tc>
          <w:tcPr>
            <w:tcW w:w="2646" w:type="dxa"/>
            <w:gridSpan w:val="4"/>
            <w:vAlign w:val="center"/>
          </w:tcPr>
          <w:p w14:paraId="6E5C0147" w14:textId="77777777" w:rsidR="00473535" w:rsidRPr="00AE0C2C" w:rsidRDefault="00473535" w:rsidP="002E2A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5AA9F408" w14:textId="77777777" w:rsidR="00473535" w:rsidRPr="00AE0C2C" w:rsidRDefault="00473535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473535" w:rsidRPr="00AE0C2C" w14:paraId="1ECCCD74" w14:textId="77777777" w:rsidTr="002E2A86">
        <w:trPr>
          <w:trHeight w:val="210"/>
        </w:trPr>
        <w:tc>
          <w:tcPr>
            <w:tcW w:w="2646" w:type="dxa"/>
            <w:gridSpan w:val="4"/>
            <w:vAlign w:val="center"/>
          </w:tcPr>
          <w:p w14:paraId="3BBCC8BF" w14:textId="77777777" w:rsidR="00473535" w:rsidRPr="00AE0C2C" w:rsidRDefault="00473535" w:rsidP="002E2A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546E1948" w14:textId="77777777" w:rsidR="00473535" w:rsidRPr="00AE0C2C" w:rsidRDefault="00473535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473535" w:rsidRPr="00AE0C2C" w14:paraId="534297EF" w14:textId="77777777" w:rsidTr="002E2A86">
        <w:trPr>
          <w:trHeight w:val="210"/>
        </w:trPr>
        <w:tc>
          <w:tcPr>
            <w:tcW w:w="2646" w:type="dxa"/>
            <w:gridSpan w:val="4"/>
            <w:vAlign w:val="center"/>
          </w:tcPr>
          <w:p w14:paraId="31F29D01" w14:textId="77777777" w:rsidR="00473535" w:rsidRPr="00AE0C2C" w:rsidRDefault="00473535" w:rsidP="002E2A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437DFC3D" w14:textId="77777777" w:rsidR="00473535" w:rsidRPr="00AE0C2C" w:rsidRDefault="00473535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</w:rPr>
              <w:t>Rachunkowość i kontrola finansowa, RIKF</w:t>
            </w:r>
          </w:p>
        </w:tc>
      </w:tr>
      <w:tr w:rsidR="00473535" w:rsidRPr="00AE0C2C" w14:paraId="15BC3351" w14:textId="77777777" w:rsidTr="002E2A86">
        <w:trPr>
          <w:trHeight w:val="210"/>
        </w:trPr>
        <w:tc>
          <w:tcPr>
            <w:tcW w:w="2646" w:type="dxa"/>
            <w:gridSpan w:val="4"/>
            <w:vAlign w:val="center"/>
          </w:tcPr>
          <w:p w14:paraId="3CCB9B9E" w14:textId="77777777" w:rsidR="00473535" w:rsidRPr="00AE0C2C" w:rsidRDefault="00473535" w:rsidP="002E2A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6A1DD689" w14:textId="77777777" w:rsidR="00473535" w:rsidRPr="00AE0C2C" w:rsidRDefault="00473535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473535" w:rsidRPr="00AE0C2C" w14:paraId="7C861EF9" w14:textId="77777777" w:rsidTr="002E2A86">
        <w:trPr>
          <w:trHeight w:val="210"/>
        </w:trPr>
        <w:tc>
          <w:tcPr>
            <w:tcW w:w="2646" w:type="dxa"/>
            <w:gridSpan w:val="4"/>
            <w:vAlign w:val="center"/>
          </w:tcPr>
          <w:p w14:paraId="70097354" w14:textId="77777777" w:rsidR="00473535" w:rsidRPr="00AE0C2C" w:rsidRDefault="00473535" w:rsidP="002E2A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359A539B" w14:textId="77777777" w:rsidR="00473535" w:rsidRPr="00AE0C2C" w:rsidRDefault="00473535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473535" w:rsidRPr="00AE0C2C" w14:paraId="434AFAC5" w14:textId="77777777" w:rsidTr="002E2A86">
        <w:trPr>
          <w:trHeight w:val="395"/>
        </w:trPr>
        <w:tc>
          <w:tcPr>
            <w:tcW w:w="2896" w:type="dxa"/>
            <w:gridSpan w:val="5"/>
            <w:vAlign w:val="center"/>
          </w:tcPr>
          <w:p w14:paraId="405F231A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AE0C2C">
              <w:rPr>
                <w:rFonts w:ascii="Times New Roman" w:hAnsi="Times New Roman"/>
                <w:b/>
                <w:sz w:val="16"/>
                <w:szCs w:val="14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1CD284F9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E0C2C">
              <w:rPr>
                <w:rFonts w:ascii="Times New Roman" w:hAnsi="Times New Roman"/>
                <w:sz w:val="16"/>
                <w:szCs w:val="14"/>
              </w:rPr>
              <w:t>Zaliczenie na ocenę</w:t>
            </w:r>
          </w:p>
        </w:tc>
        <w:tc>
          <w:tcPr>
            <w:tcW w:w="0" w:type="auto"/>
            <w:gridSpan w:val="7"/>
            <w:vAlign w:val="center"/>
          </w:tcPr>
          <w:p w14:paraId="534406D8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AE0C2C">
              <w:rPr>
                <w:rFonts w:ascii="Times New Roman" w:hAnsi="Times New Roman"/>
                <w:b/>
                <w:sz w:val="16"/>
                <w:szCs w:val="14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73C763C2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E0C2C">
              <w:rPr>
                <w:rFonts w:ascii="Times New Roman" w:hAnsi="Times New Roman"/>
                <w:sz w:val="16"/>
                <w:szCs w:val="14"/>
              </w:rPr>
              <w:t>Sposób ustalania oceny z przedmiotu</w:t>
            </w:r>
          </w:p>
        </w:tc>
      </w:tr>
      <w:tr w:rsidR="00473535" w:rsidRPr="00AE0C2C" w14:paraId="5414FD23" w14:textId="77777777" w:rsidTr="002E2A86">
        <w:tc>
          <w:tcPr>
            <w:tcW w:w="0" w:type="auto"/>
            <w:gridSpan w:val="2"/>
            <w:vMerge w:val="restart"/>
            <w:vAlign w:val="center"/>
          </w:tcPr>
          <w:p w14:paraId="2E83239F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E0C2C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77FA4C3F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E0C2C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584C03A6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E0C2C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vAlign w:val="center"/>
          </w:tcPr>
          <w:p w14:paraId="7734CD65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E0C2C"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0" w:type="auto"/>
            <w:vAlign w:val="center"/>
          </w:tcPr>
          <w:p w14:paraId="3FB89094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E0C2C">
              <w:rPr>
                <w:rFonts w:ascii="Times New Roman" w:hAnsi="Times New Roman"/>
                <w:sz w:val="16"/>
                <w:szCs w:val="14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268F6565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E0C2C">
              <w:rPr>
                <w:rFonts w:ascii="Times New Roman" w:hAnsi="Times New Roman"/>
                <w:sz w:val="16"/>
                <w:szCs w:val="14"/>
              </w:rPr>
              <w:t>1,2</w:t>
            </w:r>
          </w:p>
        </w:tc>
        <w:tc>
          <w:tcPr>
            <w:tcW w:w="0" w:type="auto"/>
            <w:gridSpan w:val="2"/>
            <w:vAlign w:val="center"/>
          </w:tcPr>
          <w:p w14:paraId="66318F2F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E0C2C">
              <w:rPr>
                <w:rFonts w:ascii="Times New Roman" w:hAnsi="Times New Roman"/>
                <w:sz w:val="16"/>
                <w:szCs w:val="14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164EE075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E0C2C">
              <w:rPr>
                <w:rFonts w:ascii="Times New Roman" w:hAnsi="Times New Roman"/>
                <w:sz w:val="16"/>
                <w:szCs w:val="14"/>
              </w:rPr>
              <w:t>2,4</w:t>
            </w:r>
          </w:p>
        </w:tc>
        <w:tc>
          <w:tcPr>
            <w:tcW w:w="0" w:type="auto"/>
            <w:vMerge/>
            <w:vAlign w:val="center"/>
          </w:tcPr>
          <w:p w14:paraId="6B05AEEF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473535" w:rsidRPr="00AE0C2C" w14:paraId="75236222" w14:textId="77777777" w:rsidTr="002E2A86">
        <w:tc>
          <w:tcPr>
            <w:tcW w:w="0" w:type="auto"/>
            <w:gridSpan w:val="2"/>
            <w:vMerge/>
            <w:vAlign w:val="center"/>
          </w:tcPr>
          <w:p w14:paraId="443FFA5C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657482AC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E0C2C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41C5E5DD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E0C2C">
              <w:rPr>
                <w:rFonts w:ascii="Times New Roman" w:hAnsi="Times New Roman"/>
                <w:sz w:val="16"/>
                <w:szCs w:val="14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60101FE8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E0C2C">
              <w:rPr>
                <w:rFonts w:ascii="Times New Roman" w:hAnsi="Times New Roman"/>
                <w:sz w:val="16"/>
                <w:szCs w:val="14"/>
              </w:rPr>
              <w:t>Zajęcia</w:t>
            </w:r>
          </w:p>
          <w:p w14:paraId="65A4F234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E0C2C">
              <w:rPr>
                <w:rFonts w:ascii="Times New Roman" w:hAnsi="Times New Roman"/>
                <w:sz w:val="16"/>
                <w:szCs w:val="14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03EC9674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E0C2C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26548049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  <w:p w14:paraId="12CA4770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E0C2C">
              <w:rPr>
                <w:rFonts w:ascii="Times New Roman" w:hAnsi="Times New Roman"/>
                <w:sz w:val="16"/>
                <w:szCs w:val="14"/>
              </w:rPr>
              <w:t>Waga w %</w:t>
            </w:r>
          </w:p>
        </w:tc>
      </w:tr>
      <w:tr w:rsidR="00473535" w:rsidRPr="00AE0C2C" w14:paraId="34E915DF" w14:textId="77777777" w:rsidTr="002E2A86">
        <w:trPr>
          <w:trHeight w:val="255"/>
        </w:trPr>
        <w:tc>
          <w:tcPr>
            <w:tcW w:w="0" w:type="auto"/>
            <w:gridSpan w:val="2"/>
            <w:vAlign w:val="center"/>
          </w:tcPr>
          <w:p w14:paraId="6978B95F" w14:textId="77777777" w:rsidR="00473535" w:rsidRPr="00AE0C2C" w:rsidRDefault="00473535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576C57A3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60</w:t>
            </w:r>
          </w:p>
        </w:tc>
        <w:tc>
          <w:tcPr>
            <w:tcW w:w="0" w:type="auto"/>
            <w:gridSpan w:val="3"/>
            <w:vAlign w:val="center"/>
          </w:tcPr>
          <w:p w14:paraId="726AF828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30</w:t>
            </w:r>
          </w:p>
        </w:tc>
        <w:tc>
          <w:tcPr>
            <w:tcW w:w="0" w:type="auto"/>
            <w:vAlign w:val="center"/>
          </w:tcPr>
          <w:p w14:paraId="0CBEFE9C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163A65B0" w14:textId="77777777" w:rsidR="00473535" w:rsidRPr="00AE0C2C" w:rsidRDefault="00473535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  <w:szCs w:val="16"/>
              </w:rPr>
              <w:t>Zaliczenie projektu – teoria + analiza wyników</w:t>
            </w:r>
          </w:p>
        </w:tc>
        <w:tc>
          <w:tcPr>
            <w:tcW w:w="0" w:type="auto"/>
            <w:vAlign w:val="center"/>
          </w:tcPr>
          <w:p w14:paraId="595BE18F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</w:rPr>
              <w:t>100%</w:t>
            </w:r>
          </w:p>
        </w:tc>
      </w:tr>
      <w:tr w:rsidR="00473535" w:rsidRPr="00AE0C2C" w14:paraId="6C03E404" w14:textId="77777777" w:rsidTr="002E2A86">
        <w:trPr>
          <w:trHeight w:val="279"/>
        </w:trPr>
        <w:tc>
          <w:tcPr>
            <w:tcW w:w="0" w:type="auto"/>
            <w:gridSpan w:val="2"/>
            <w:vAlign w:val="center"/>
          </w:tcPr>
          <w:p w14:paraId="6CF8ED91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AE0C2C">
              <w:rPr>
                <w:rFonts w:ascii="Times New Roman" w:hAnsi="Times New Roman"/>
                <w:b/>
                <w:sz w:val="16"/>
                <w:szCs w:val="14"/>
              </w:rPr>
              <w:t>Razem:</w:t>
            </w:r>
          </w:p>
        </w:tc>
        <w:tc>
          <w:tcPr>
            <w:tcW w:w="874" w:type="dxa"/>
            <w:vAlign w:val="center"/>
          </w:tcPr>
          <w:p w14:paraId="24BEC08C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E0C2C">
              <w:rPr>
                <w:rFonts w:ascii="Times New Roman" w:hAnsi="Times New Roman"/>
                <w:sz w:val="16"/>
                <w:szCs w:val="14"/>
              </w:rPr>
              <w:t>60</w:t>
            </w:r>
          </w:p>
        </w:tc>
        <w:tc>
          <w:tcPr>
            <w:tcW w:w="0" w:type="auto"/>
            <w:gridSpan w:val="3"/>
            <w:vAlign w:val="center"/>
          </w:tcPr>
          <w:p w14:paraId="44ED91DA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E0C2C">
              <w:rPr>
                <w:rFonts w:ascii="Times New Roman" w:hAnsi="Times New Roman"/>
                <w:sz w:val="16"/>
                <w:szCs w:val="14"/>
              </w:rPr>
              <w:t>30</w:t>
            </w:r>
          </w:p>
        </w:tc>
        <w:tc>
          <w:tcPr>
            <w:tcW w:w="0" w:type="auto"/>
            <w:vAlign w:val="center"/>
          </w:tcPr>
          <w:p w14:paraId="69012D9D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E0C2C">
              <w:rPr>
                <w:rFonts w:ascii="Times New Roman" w:hAnsi="Times New Roman"/>
                <w:sz w:val="16"/>
                <w:szCs w:val="14"/>
              </w:rPr>
              <w:t>30</w:t>
            </w:r>
          </w:p>
        </w:tc>
        <w:tc>
          <w:tcPr>
            <w:tcW w:w="0" w:type="auto"/>
            <w:gridSpan w:val="5"/>
            <w:vAlign w:val="center"/>
          </w:tcPr>
          <w:p w14:paraId="6D3FBC92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41321364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E0C2C">
              <w:rPr>
                <w:rFonts w:ascii="Times New Roman" w:hAnsi="Times New Roman"/>
                <w:sz w:val="16"/>
                <w:szCs w:val="14"/>
              </w:rPr>
              <w:t>Razem</w:t>
            </w:r>
          </w:p>
        </w:tc>
        <w:tc>
          <w:tcPr>
            <w:tcW w:w="0" w:type="auto"/>
            <w:vAlign w:val="center"/>
          </w:tcPr>
          <w:p w14:paraId="391EC1F7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E0C2C">
              <w:rPr>
                <w:rFonts w:ascii="Times New Roman" w:hAnsi="Times New Roman"/>
                <w:sz w:val="16"/>
                <w:szCs w:val="14"/>
              </w:rPr>
              <w:t>100 %</w:t>
            </w:r>
          </w:p>
        </w:tc>
      </w:tr>
      <w:tr w:rsidR="00473535" w:rsidRPr="00AE0C2C" w14:paraId="20FF1BE7" w14:textId="77777777" w:rsidTr="002E2A86">
        <w:tc>
          <w:tcPr>
            <w:tcW w:w="0" w:type="auto"/>
            <w:vAlign w:val="center"/>
          </w:tcPr>
          <w:p w14:paraId="6C4F4BA3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E0C2C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3915927E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BA1C35E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E0C2C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7D0AD96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0" w:type="dxa"/>
            <w:gridSpan w:val="10"/>
            <w:vAlign w:val="center"/>
          </w:tcPr>
          <w:p w14:paraId="7BA0356C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E0C2C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4C2E5995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E0C2C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292F91F5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E0C2C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473535" w:rsidRPr="00AE0C2C" w14:paraId="7991E4F4" w14:textId="77777777" w:rsidTr="002E2A86">
        <w:trPr>
          <w:trHeight w:val="255"/>
        </w:trPr>
        <w:tc>
          <w:tcPr>
            <w:tcW w:w="0" w:type="auto"/>
            <w:vMerge w:val="restart"/>
            <w:vAlign w:val="center"/>
          </w:tcPr>
          <w:p w14:paraId="75DE33B9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687332FF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267844F8" w14:textId="77777777" w:rsidR="00473535" w:rsidRPr="00AE0C2C" w:rsidRDefault="00473535" w:rsidP="002E2A86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Posiada wiedzę z zakresu klasyfikacji kosztów i r</w:t>
            </w:r>
            <w:r w:rsidRPr="00AE0C2C">
              <w:rPr>
                <w:rFonts w:ascii="Times New Roman" w:hAnsi="Times New Roman"/>
                <w:sz w:val="16"/>
              </w:rPr>
              <w:t>ozumie kryteria i</w:t>
            </w:r>
            <w:r>
              <w:rPr>
                <w:rFonts w:ascii="Times New Roman" w:hAnsi="Times New Roman"/>
                <w:sz w:val="16"/>
              </w:rPr>
              <w:t>dentyfikacji kosztów niezbędnych do działań decyzyjnych.</w:t>
            </w:r>
          </w:p>
        </w:tc>
        <w:tc>
          <w:tcPr>
            <w:tcW w:w="0" w:type="auto"/>
            <w:gridSpan w:val="2"/>
            <w:vAlign w:val="center"/>
          </w:tcPr>
          <w:p w14:paraId="6EFA99E2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K_W07</w:t>
            </w:r>
          </w:p>
          <w:p w14:paraId="1EEE715C" w14:textId="77777777" w:rsidR="00473535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 xml:space="preserve">K_W08 K_W09 </w:t>
            </w:r>
          </w:p>
          <w:p w14:paraId="3C7F8C72" w14:textId="77777777" w:rsidR="00473535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K_W1</w:t>
            </w:r>
            <w:r>
              <w:rPr>
                <w:rFonts w:ascii="Times New Roman" w:hAnsi="Times New Roman"/>
                <w:sz w:val="16"/>
              </w:rPr>
              <w:t>0</w:t>
            </w:r>
          </w:p>
          <w:p w14:paraId="043BC9D5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K_W1</w:t>
            </w:r>
            <w:r>
              <w:rPr>
                <w:rFonts w:ascii="Times New Roman" w:hAnsi="Times New Roman"/>
                <w:sz w:val="16"/>
              </w:rPr>
              <w:t>5</w:t>
            </w:r>
          </w:p>
          <w:p w14:paraId="04BAB0BF" w14:textId="77777777" w:rsidR="00473535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K_W17</w:t>
            </w:r>
          </w:p>
          <w:p w14:paraId="091B43FD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K_W1</w:t>
            </w:r>
            <w:r>
              <w:rPr>
                <w:rFonts w:ascii="Times New Roman" w:hAnsi="Times New Roman"/>
                <w:sz w:val="16"/>
              </w:rPr>
              <w:t>8</w:t>
            </w:r>
          </w:p>
          <w:p w14:paraId="760C0804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K_W22</w:t>
            </w:r>
          </w:p>
        </w:tc>
        <w:tc>
          <w:tcPr>
            <w:tcW w:w="0" w:type="auto"/>
            <w:vAlign w:val="center"/>
          </w:tcPr>
          <w:p w14:paraId="469C69C1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473535" w:rsidRPr="00AE0C2C" w14:paraId="641FECF1" w14:textId="77777777" w:rsidTr="002E2A86">
        <w:trPr>
          <w:trHeight w:val="255"/>
        </w:trPr>
        <w:tc>
          <w:tcPr>
            <w:tcW w:w="0" w:type="auto"/>
            <w:vMerge/>
            <w:vAlign w:val="center"/>
          </w:tcPr>
          <w:p w14:paraId="6D096EA8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DE7135A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AE0C2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40" w:type="dxa"/>
            <w:gridSpan w:val="10"/>
            <w:vAlign w:val="center"/>
          </w:tcPr>
          <w:p w14:paraId="44DE21F6" w14:textId="77777777" w:rsidR="00473535" w:rsidRPr="00AE0C2C" w:rsidRDefault="00473535" w:rsidP="002E2A86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Posiada wiedzę o wpływie przebiegu procesów gospodarczych na koszty podmiotu.</w:t>
            </w:r>
          </w:p>
        </w:tc>
        <w:tc>
          <w:tcPr>
            <w:tcW w:w="0" w:type="auto"/>
            <w:gridSpan w:val="2"/>
            <w:vAlign w:val="center"/>
          </w:tcPr>
          <w:p w14:paraId="18C9B209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K_W0</w:t>
            </w:r>
            <w:r>
              <w:rPr>
                <w:rFonts w:ascii="Times New Roman" w:hAnsi="Times New Roman"/>
                <w:sz w:val="16"/>
              </w:rPr>
              <w:t>5</w:t>
            </w:r>
          </w:p>
          <w:p w14:paraId="0CBFCAAE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K_W07</w:t>
            </w:r>
          </w:p>
          <w:p w14:paraId="34CF2CA9" w14:textId="77777777" w:rsidR="00473535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K_W08</w:t>
            </w:r>
          </w:p>
          <w:p w14:paraId="0AF112C2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K_W1</w:t>
            </w:r>
            <w:r>
              <w:rPr>
                <w:rFonts w:ascii="Times New Roman" w:hAnsi="Times New Roman"/>
                <w:sz w:val="16"/>
              </w:rPr>
              <w:t>0</w:t>
            </w:r>
            <w:r w:rsidRPr="00AE0C2C">
              <w:rPr>
                <w:rFonts w:ascii="Times New Roman" w:hAnsi="Times New Roman"/>
                <w:sz w:val="16"/>
              </w:rPr>
              <w:t xml:space="preserve"> </w:t>
            </w:r>
          </w:p>
          <w:p w14:paraId="5D695B44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K_W22</w:t>
            </w:r>
          </w:p>
        </w:tc>
        <w:tc>
          <w:tcPr>
            <w:tcW w:w="0" w:type="auto"/>
            <w:vAlign w:val="center"/>
          </w:tcPr>
          <w:p w14:paraId="2DDF21C9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473535" w:rsidRPr="00AE0C2C" w14:paraId="16299BBC" w14:textId="77777777" w:rsidTr="002E2A86">
        <w:trPr>
          <w:trHeight w:val="255"/>
        </w:trPr>
        <w:tc>
          <w:tcPr>
            <w:tcW w:w="0" w:type="auto"/>
            <w:vMerge/>
            <w:vAlign w:val="center"/>
          </w:tcPr>
          <w:p w14:paraId="37D1B9FC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3D8C9A0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AE0C2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40" w:type="dxa"/>
            <w:gridSpan w:val="10"/>
            <w:vAlign w:val="center"/>
          </w:tcPr>
          <w:p w14:paraId="2EBBA0C5" w14:textId="77777777" w:rsidR="00473535" w:rsidRPr="003A612A" w:rsidRDefault="00473535" w:rsidP="002E2A86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Zna zakres rachunku kosztów i jego możliwości w zarządzaniu przedsiębiorstwem.</w:t>
            </w:r>
          </w:p>
        </w:tc>
        <w:tc>
          <w:tcPr>
            <w:tcW w:w="0" w:type="auto"/>
            <w:gridSpan w:val="2"/>
            <w:vAlign w:val="center"/>
          </w:tcPr>
          <w:p w14:paraId="6F136E65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K_W07</w:t>
            </w:r>
          </w:p>
          <w:p w14:paraId="577F07CF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K_W08 K_W09 K_W17</w:t>
            </w:r>
          </w:p>
          <w:p w14:paraId="3F5B786D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K_W22</w:t>
            </w:r>
          </w:p>
        </w:tc>
        <w:tc>
          <w:tcPr>
            <w:tcW w:w="0" w:type="auto"/>
            <w:vAlign w:val="center"/>
          </w:tcPr>
          <w:p w14:paraId="3327BA7A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473535" w:rsidRPr="00AE0C2C" w14:paraId="44B9EC62" w14:textId="77777777" w:rsidTr="002E2A86">
        <w:trPr>
          <w:trHeight w:val="255"/>
        </w:trPr>
        <w:tc>
          <w:tcPr>
            <w:tcW w:w="0" w:type="auto"/>
            <w:vMerge/>
            <w:vAlign w:val="center"/>
          </w:tcPr>
          <w:p w14:paraId="554844BA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0816DB5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AE0C2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40" w:type="dxa"/>
            <w:gridSpan w:val="10"/>
            <w:vAlign w:val="center"/>
          </w:tcPr>
          <w:p w14:paraId="105AA64D" w14:textId="77777777" w:rsidR="00473535" w:rsidRPr="00A74150" w:rsidRDefault="00473535" w:rsidP="002E2A86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Zna narzędzia badania zależności </w:t>
            </w:r>
            <w:proofErr w:type="spellStart"/>
            <w:r>
              <w:rPr>
                <w:rFonts w:ascii="Times New Roman" w:hAnsi="Times New Roman"/>
                <w:sz w:val="16"/>
              </w:rPr>
              <w:t>przyczynowo-skutkowych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dotyczących wpływu kosztów na działalność w różnych obszarach przedsiębiorstwa.</w:t>
            </w:r>
          </w:p>
        </w:tc>
        <w:tc>
          <w:tcPr>
            <w:tcW w:w="0" w:type="auto"/>
            <w:gridSpan w:val="2"/>
            <w:vAlign w:val="center"/>
          </w:tcPr>
          <w:p w14:paraId="00AAA0E2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K_W07</w:t>
            </w:r>
          </w:p>
          <w:p w14:paraId="2CEAA777" w14:textId="77777777" w:rsidR="00473535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 xml:space="preserve">K_W08 K_W09 </w:t>
            </w:r>
          </w:p>
          <w:p w14:paraId="41273DE6" w14:textId="77777777" w:rsidR="00473535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K_W1</w:t>
            </w:r>
            <w:r>
              <w:rPr>
                <w:rFonts w:ascii="Times New Roman" w:hAnsi="Times New Roman"/>
                <w:sz w:val="16"/>
              </w:rPr>
              <w:t>0</w:t>
            </w:r>
          </w:p>
          <w:p w14:paraId="197E7257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K_W1</w:t>
            </w:r>
            <w:r>
              <w:rPr>
                <w:rFonts w:ascii="Times New Roman" w:hAnsi="Times New Roman"/>
                <w:sz w:val="16"/>
              </w:rPr>
              <w:t>5</w:t>
            </w:r>
          </w:p>
          <w:p w14:paraId="22F5443B" w14:textId="77777777" w:rsidR="00473535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K_W17</w:t>
            </w:r>
          </w:p>
          <w:p w14:paraId="36474FFE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K_W1</w:t>
            </w:r>
            <w:r>
              <w:rPr>
                <w:rFonts w:ascii="Times New Roman" w:hAnsi="Times New Roman"/>
                <w:sz w:val="16"/>
              </w:rPr>
              <w:t>8</w:t>
            </w:r>
          </w:p>
          <w:p w14:paraId="68D4A4D4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K_W22</w:t>
            </w:r>
          </w:p>
        </w:tc>
        <w:tc>
          <w:tcPr>
            <w:tcW w:w="0" w:type="auto"/>
            <w:vAlign w:val="center"/>
          </w:tcPr>
          <w:p w14:paraId="40C445E3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473535" w:rsidRPr="00AE0C2C" w14:paraId="76E0D21A" w14:textId="77777777" w:rsidTr="002E2A86">
        <w:trPr>
          <w:trHeight w:val="255"/>
        </w:trPr>
        <w:tc>
          <w:tcPr>
            <w:tcW w:w="0" w:type="auto"/>
            <w:vMerge/>
            <w:vAlign w:val="center"/>
          </w:tcPr>
          <w:p w14:paraId="2BAE3A0E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5F5E561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AE0C2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40" w:type="dxa"/>
            <w:gridSpan w:val="10"/>
            <w:vAlign w:val="center"/>
          </w:tcPr>
          <w:p w14:paraId="556DA037" w14:textId="77777777" w:rsidR="00473535" w:rsidRPr="002056A1" w:rsidRDefault="00473535" w:rsidP="002E2A86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Z</w:t>
            </w:r>
            <w:r w:rsidRPr="002056A1">
              <w:rPr>
                <w:rFonts w:ascii="Times New Roman" w:hAnsi="Times New Roman"/>
                <w:sz w:val="16"/>
              </w:rPr>
              <w:t>na miejsce rachunku kosztów w systemie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 w:rsidRPr="002056A1">
              <w:rPr>
                <w:rFonts w:ascii="Times New Roman" w:hAnsi="Times New Roman"/>
                <w:sz w:val="16"/>
              </w:rPr>
              <w:t>rachunkowości przedsiębiorstwa</w:t>
            </w:r>
          </w:p>
        </w:tc>
        <w:tc>
          <w:tcPr>
            <w:tcW w:w="0" w:type="auto"/>
            <w:gridSpan w:val="2"/>
            <w:vAlign w:val="center"/>
          </w:tcPr>
          <w:p w14:paraId="69A83FFC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K_W07</w:t>
            </w:r>
          </w:p>
          <w:p w14:paraId="76AB96DD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K_W08 K_W09 K_W17</w:t>
            </w:r>
          </w:p>
          <w:p w14:paraId="2FC780D7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K_W2</w:t>
            </w: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0" w:type="auto"/>
            <w:vAlign w:val="center"/>
          </w:tcPr>
          <w:p w14:paraId="13A688F5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473535" w:rsidRPr="00AE0C2C" w14:paraId="6EF05B0C" w14:textId="77777777" w:rsidTr="002E2A86">
        <w:trPr>
          <w:trHeight w:val="255"/>
        </w:trPr>
        <w:tc>
          <w:tcPr>
            <w:tcW w:w="0" w:type="auto"/>
            <w:vMerge w:val="restart"/>
            <w:vAlign w:val="center"/>
          </w:tcPr>
          <w:p w14:paraId="29E92B01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1238D11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7BE7BEDB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E0C2C">
              <w:rPr>
                <w:rFonts w:ascii="Times New Roman" w:hAnsi="Times New Roman"/>
                <w:sz w:val="16"/>
                <w:szCs w:val="14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0491D72A" w14:textId="77777777" w:rsidR="00473535" w:rsidRPr="00AE0C2C" w:rsidRDefault="00473535" w:rsidP="002E2A86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Potrafi sklasyfikować</w:t>
            </w:r>
            <w:r>
              <w:rPr>
                <w:rFonts w:ascii="Times New Roman" w:hAnsi="Times New Roman"/>
                <w:sz w:val="16"/>
              </w:rPr>
              <w:t>, pogrupować</w:t>
            </w:r>
            <w:r w:rsidRPr="00AE0C2C">
              <w:rPr>
                <w:rFonts w:ascii="Times New Roman" w:hAnsi="Times New Roman"/>
                <w:sz w:val="16"/>
              </w:rPr>
              <w:t xml:space="preserve"> koszty w przedsiębiorstwie. </w:t>
            </w:r>
            <w:r>
              <w:rPr>
                <w:rFonts w:ascii="Times New Roman" w:hAnsi="Times New Roman"/>
                <w:sz w:val="16"/>
              </w:rPr>
              <w:t xml:space="preserve"> Potrafi przewidzieć konsekwencje jakie niosą zmiany w kosztach na wynik.</w:t>
            </w:r>
          </w:p>
        </w:tc>
        <w:tc>
          <w:tcPr>
            <w:tcW w:w="0" w:type="auto"/>
            <w:gridSpan w:val="2"/>
            <w:vAlign w:val="bottom"/>
          </w:tcPr>
          <w:p w14:paraId="69F8269E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K_U0</w:t>
            </w:r>
            <w:r>
              <w:rPr>
                <w:rFonts w:ascii="Times New Roman" w:hAnsi="Times New Roman"/>
                <w:sz w:val="16"/>
              </w:rPr>
              <w:t>1</w:t>
            </w:r>
          </w:p>
          <w:p w14:paraId="6FEE7CB9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K_U07</w:t>
            </w:r>
          </w:p>
          <w:p w14:paraId="2B33B2AE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K_U09</w:t>
            </w:r>
          </w:p>
          <w:p w14:paraId="795A7F38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K_U10 K_U13</w:t>
            </w:r>
          </w:p>
          <w:p w14:paraId="1FCF8886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K_U15</w:t>
            </w:r>
          </w:p>
          <w:p w14:paraId="77B535D9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K_U1</w:t>
            </w:r>
            <w:r>
              <w:rPr>
                <w:rFonts w:ascii="Times New Roman" w:hAnsi="Times New Roman"/>
                <w:sz w:val="16"/>
              </w:rPr>
              <w:t>9</w:t>
            </w:r>
          </w:p>
          <w:p w14:paraId="7DDFB65F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K_U20</w:t>
            </w:r>
          </w:p>
          <w:p w14:paraId="0A645420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K_U22</w:t>
            </w:r>
          </w:p>
        </w:tc>
        <w:tc>
          <w:tcPr>
            <w:tcW w:w="0" w:type="auto"/>
            <w:vAlign w:val="center"/>
          </w:tcPr>
          <w:p w14:paraId="45FBFB9C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473535" w:rsidRPr="00AE0C2C" w14:paraId="23BA3895" w14:textId="77777777" w:rsidTr="002E2A86">
        <w:trPr>
          <w:trHeight w:val="255"/>
        </w:trPr>
        <w:tc>
          <w:tcPr>
            <w:tcW w:w="0" w:type="auto"/>
            <w:vMerge/>
            <w:vAlign w:val="center"/>
          </w:tcPr>
          <w:p w14:paraId="15E1D139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32446E9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E0C2C">
              <w:rPr>
                <w:rFonts w:ascii="Times New Roman" w:hAnsi="Times New Roman"/>
                <w:sz w:val="16"/>
                <w:szCs w:val="14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71C10BE5" w14:textId="77777777" w:rsidR="00473535" w:rsidRPr="00AE0C2C" w:rsidRDefault="00473535" w:rsidP="002E2A86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Potrafi przygotować informacje o kosztach niezbędnych do ustalania wyniku finansowego</w:t>
            </w:r>
            <w:r w:rsidRPr="00921B34">
              <w:rPr>
                <w:rFonts w:ascii="Times New Roman" w:hAnsi="Times New Roman"/>
                <w:sz w:val="16"/>
              </w:rPr>
              <w:t xml:space="preserve"> i podejmowania decyzji.</w:t>
            </w:r>
          </w:p>
        </w:tc>
        <w:tc>
          <w:tcPr>
            <w:tcW w:w="0" w:type="auto"/>
            <w:gridSpan w:val="2"/>
            <w:vAlign w:val="bottom"/>
          </w:tcPr>
          <w:p w14:paraId="15F23353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K_U0</w:t>
            </w:r>
            <w:r>
              <w:rPr>
                <w:rFonts w:ascii="Times New Roman" w:hAnsi="Times New Roman"/>
                <w:sz w:val="16"/>
              </w:rPr>
              <w:t>1</w:t>
            </w:r>
          </w:p>
          <w:p w14:paraId="07A7B69F" w14:textId="77777777" w:rsidR="00473535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K_U06</w:t>
            </w:r>
          </w:p>
          <w:p w14:paraId="48159F78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K_U0</w:t>
            </w:r>
            <w:r>
              <w:rPr>
                <w:rFonts w:ascii="Times New Roman" w:hAnsi="Times New Roman"/>
                <w:sz w:val="16"/>
              </w:rPr>
              <w:t>9</w:t>
            </w:r>
          </w:p>
          <w:p w14:paraId="009390CB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K_U13</w:t>
            </w:r>
          </w:p>
          <w:p w14:paraId="38267930" w14:textId="77777777" w:rsidR="00473535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K_U15 K_U17</w:t>
            </w:r>
          </w:p>
          <w:p w14:paraId="3703FE2E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K_U19</w:t>
            </w:r>
          </w:p>
          <w:p w14:paraId="2F3B048D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K_U22</w:t>
            </w:r>
          </w:p>
        </w:tc>
        <w:tc>
          <w:tcPr>
            <w:tcW w:w="0" w:type="auto"/>
            <w:vAlign w:val="center"/>
          </w:tcPr>
          <w:p w14:paraId="062A66E6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473535" w:rsidRPr="00AE0C2C" w14:paraId="2FF341BF" w14:textId="77777777" w:rsidTr="002E2A86">
        <w:trPr>
          <w:trHeight w:val="255"/>
        </w:trPr>
        <w:tc>
          <w:tcPr>
            <w:tcW w:w="0" w:type="auto"/>
            <w:vMerge/>
            <w:vAlign w:val="center"/>
          </w:tcPr>
          <w:p w14:paraId="3A197A5B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E77C0CF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E0C2C">
              <w:rPr>
                <w:rFonts w:ascii="Times New Roman" w:hAnsi="Times New Roman"/>
                <w:sz w:val="16"/>
                <w:szCs w:val="14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532CB78A" w14:textId="77777777" w:rsidR="00473535" w:rsidRPr="00AE0C2C" w:rsidRDefault="00473535" w:rsidP="002E2A86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 xml:space="preserve">Potrafi dobrać odpowiednie narzędzie do rozwiązywania problemów </w:t>
            </w:r>
            <w:r>
              <w:rPr>
                <w:rFonts w:ascii="Times New Roman" w:hAnsi="Times New Roman"/>
                <w:sz w:val="16"/>
              </w:rPr>
              <w:t xml:space="preserve">związanych z kosztami </w:t>
            </w:r>
            <w:r w:rsidRPr="00AE0C2C">
              <w:rPr>
                <w:rFonts w:ascii="Times New Roman" w:hAnsi="Times New Roman"/>
                <w:sz w:val="16"/>
              </w:rPr>
              <w:lastRenderedPageBreak/>
              <w:t>w przedsiębiorstwie.</w:t>
            </w:r>
          </w:p>
        </w:tc>
        <w:tc>
          <w:tcPr>
            <w:tcW w:w="0" w:type="auto"/>
            <w:gridSpan w:val="2"/>
            <w:vAlign w:val="bottom"/>
          </w:tcPr>
          <w:p w14:paraId="758A0A29" w14:textId="77777777" w:rsidR="00473535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lastRenderedPageBreak/>
              <w:t>K_U05</w:t>
            </w:r>
          </w:p>
          <w:p w14:paraId="4BB4CFB7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lastRenderedPageBreak/>
              <w:t>K_U0</w:t>
            </w:r>
            <w:r>
              <w:rPr>
                <w:rFonts w:ascii="Times New Roman" w:hAnsi="Times New Roman"/>
                <w:sz w:val="16"/>
              </w:rPr>
              <w:t>9</w:t>
            </w:r>
          </w:p>
          <w:p w14:paraId="72916D07" w14:textId="77777777" w:rsidR="00473535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K_U10</w:t>
            </w:r>
          </w:p>
          <w:p w14:paraId="5010A5AB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</w:t>
            </w:r>
            <w:r>
              <w:rPr>
                <w:rFonts w:ascii="Times New Roman" w:hAnsi="Times New Roman"/>
                <w:sz w:val="16"/>
              </w:rPr>
              <w:t>1</w:t>
            </w:r>
            <w:r w:rsidRPr="00AE0C2C">
              <w:rPr>
                <w:rFonts w:ascii="Times New Roman" w:hAnsi="Times New Roman"/>
                <w:sz w:val="16"/>
              </w:rPr>
              <w:t>7</w:t>
            </w:r>
          </w:p>
          <w:p w14:paraId="29B08257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K_U18</w:t>
            </w:r>
          </w:p>
          <w:p w14:paraId="738508B0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K_U22</w:t>
            </w:r>
          </w:p>
        </w:tc>
        <w:tc>
          <w:tcPr>
            <w:tcW w:w="0" w:type="auto"/>
            <w:vAlign w:val="center"/>
          </w:tcPr>
          <w:p w14:paraId="51AB33E9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4"/>
                <w:szCs w:val="14"/>
              </w:rPr>
              <w:lastRenderedPageBreak/>
              <w:t>P</w:t>
            </w:r>
          </w:p>
        </w:tc>
      </w:tr>
      <w:tr w:rsidR="00473535" w:rsidRPr="00AE0C2C" w14:paraId="3CB8644F" w14:textId="77777777" w:rsidTr="002E2A86">
        <w:trPr>
          <w:trHeight w:val="255"/>
        </w:trPr>
        <w:tc>
          <w:tcPr>
            <w:tcW w:w="0" w:type="auto"/>
            <w:vMerge/>
            <w:vAlign w:val="center"/>
          </w:tcPr>
          <w:p w14:paraId="222DF689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8579772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E0C2C">
              <w:rPr>
                <w:rFonts w:ascii="Times New Roman" w:hAnsi="Times New Roman"/>
                <w:sz w:val="16"/>
                <w:szCs w:val="14"/>
              </w:rPr>
              <w:t>4.</w:t>
            </w:r>
          </w:p>
        </w:tc>
        <w:tc>
          <w:tcPr>
            <w:tcW w:w="6240" w:type="dxa"/>
            <w:gridSpan w:val="10"/>
            <w:vAlign w:val="center"/>
          </w:tcPr>
          <w:p w14:paraId="3359DAAA" w14:textId="77777777" w:rsidR="00473535" w:rsidRPr="00AE0C2C" w:rsidRDefault="00473535" w:rsidP="002E2A86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Potrafi opracować informacje o bieżącym stanie przedsiębiorstwa i dostarczyć je we właściwej formie graficznej.</w:t>
            </w:r>
          </w:p>
        </w:tc>
        <w:tc>
          <w:tcPr>
            <w:tcW w:w="0" w:type="auto"/>
            <w:gridSpan w:val="2"/>
            <w:vAlign w:val="bottom"/>
          </w:tcPr>
          <w:p w14:paraId="192674F7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K_U05 K_U06 K_U07 K_U10  K_U15 K_U17</w:t>
            </w:r>
          </w:p>
          <w:p w14:paraId="7361ECF6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K_U20</w:t>
            </w:r>
          </w:p>
          <w:p w14:paraId="0ECC9347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K_U21</w:t>
            </w:r>
          </w:p>
          <w:p w14:paraId="593AD2A6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K_U22</w:t>
            </w:r>
          </w:p>
        </w:tc>
        <w:tc>
          <w:tcPr>
            <w:tcW w:w="0" w:type="auto"/>
            <w:vAlign w:val="center"/>
          </w:tcPr>
          <w:p w14:paraId="40B00B90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473535" w:rsidRPr="00AE0C2C" w14:paraId="6E12A15B" w14:textId="77777777" w:rsidTr="002E2A86">
        <w:trPr>
          <w:trHeight w:val="255"/>
        </w:trPr>
        <w:tc>
          <w:tcPr>
            <w:tcW w:w="0" w:type="auto"/>
            <w:vMerge w:val="restart"/>
            <w:vAlign w:val="center"/>
          </w:tcPr>
          <w:p w14:paraId="08ED121B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9DC3C66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6105DD6F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390CD6FF" w14:textId="77777777" w:rsidR="00473535" w:rsidRPr="00AE0C2C" w:rsidRDefault="00473535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</w:rPr>
              <w:t>Zdaje sobie sprawę z odpowiedzialności pracowników działów finansowo księgowych za sukcesy i porażki firmy, a nawet za utratę pracy przez innych pracowników i bankructwo przedsiębiorstwa.</w:t>
            </w:r>
          </w:p>
        </w:tc>
        <w:tc>
          <w:tcPr>
            <w:tcW w:w="0" w:type="auto"/>
            <w:gridSpan w:val="2"/>
            <w:vAlign w:val="center"/>
          </w:tcPr>
          <w:p w14:paraId="3CA0CF27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K_K01</w:t>
            </w:r>
          </w:p>
          <w:p w14:paraId="0037CED5" w14:textId="77777777" w:rsidR="00473535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K_K02</w:t>
            </w:r>
          </w:p>
          <w:p w14:paraId="780675AD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K_K06</w:t>
            </w:r>
          </w:p>
          <w:p w14:paraId="2ADD65D0" w14:textId="77777777" w:rsidR="00473535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 xml:space="preserve">K_K07 </w:t>
            </w:r>
          </w:p>
          <w:p w14:paraId="0A979716" w14:textId="77777777" w:rsidR="00473535" w:rsidRPr="00A53956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  <w:p w14:paraId="748BD525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K_K12</w:t>
            </w:r>
          </w:p>
          <w:p w14:paraId="337CE873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AE0C2C">
              <w:rPr>
                <w:rFonts w:ascii="Times New Roman" w:hAnsi="Times New Roman"/>
                <w:sz w:val="16"/>
                <w:szCs w:val="14"/>
                <w:lang w:eastAsia="pl-PL"/>
              </w:rPr>
              <w:t>K_K13</w:t>
            </w:r>
          </w:p>
          <w:p w14:paraId="59EE4EEE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K_K14</w:t>
            </w:r>
          </w:p>
        </w:tc>
        <w:tc>
          <w:tcPr>
            <w:tcW w:w="0" w:type="auto"/>
            <w:vAlign w:val="center"/>
          </w:tcPr>
          <w:p w14:paraId="2656E16C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473535" w:rsidRPr="00AE0C2C" w14:paraId="785A1F66" w14:textId="77777777" w:rsidTr="002E2A86">
        <w:trPr>
          <w:trHeight w:val="255"/>
        </w:trPr>
        <w:tc>
          <w:tcPr>
            <w:tcW w:w="0" w:type="auto"/>
            <w:vMerge/>
            <w:vAlign w:val="center"/>
          </w:tcPr>
          <w:p w14:paraId="5BC517F1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3346A5E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7CE16E9D" w14:textId="77777777" w:rsidR="00473535" w:rsidRPr="00AE0C2C" w:rsidRDefault="00473535" w:rsidP="002E2A86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Ma świadomość </w:t>
            </w:r>
            <w:r w:rsidRPr="00AC03EB">
              <w:rPr>
                <w:rFonts w:ascii="Times New Roman" w:hAnsi="Times New Roman"/>
                <w:sz w:val="16"/>
              </w:rPr>
              <w:t>braków w wiedzy własnej i zdolności do jej zastosowania</w:t>
            </w:r>
            <w:r>
              <w:rPr>
                <w:rFonts w:ascii="Times New Roman" w:hAnsi="Times New Roman"/>
                <w:sz w:val="16"/>
              </w:rPr>
              <w:t xml:space="preserve"> przez co</w:t>
            </w:r>
            <w:r w:rsidRPr="00AC03EB">
              <w:rPr>
                <w:rFonts w:ascii="Times New Roman" w:hAnsi="Times New Roman"/>
                <w:sz w:val="16"/>
              </w:rPr>
              <w:t xml:space="preserve"> ma potrzebę ich uzupełniania</w:t>
            </w:r>
          </w:p>
        </w:tc>
        <w:tc>
          <w:tcPr>
            <w:tcW w:w="0" w:type="auto"/>
            <w:gridSpan w:val="2"/>
            <w:vAlign w:val="center"/>
          </w:tcPr>
          <w:p w14:paraId="6F5D6E66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K_K01</w:t>
            </w:r>
          </w:p>
          <w:p w14:paraId="6E613883" w14:textId="77777777" w:rsidR="00473535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K_K0</w:t>
            </w:r>
            <w:r>
              <w:rPr>
                <w:rFonts w:ascii="Times New Roman" w:hAnsi="Times New Roman"/>
                <w:sz w:val="16"/>
              </w:rPr>
              <w:t>2</w:t>
            </w:r>
          </w:p>
          <w:p w14:paraId="22C1E45D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K_K1</w:t>
            </w: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w="0" w:type="auto"/>
            <w:vAlign w:val="center"/>
          </w:tcPr>
          <w:p w14:paraId="0362977C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</w:tbl>
    <w:p w14:paraId="34738477" w14:textId="77777777" w:rsidR="00473535" w:rsidRPr="00AE0C2C" w:rsidRDefault="00473535" w:rsidP="00473535">
      <w:pPr>
        <w:spacing w:after="0" w:line="240" w:lineRule="auto"/>
        <w:rPr>
          <w:rFonts w:ascii="Times New Roman" w:hAnsi="Times New Roman"/>
          <w:sz w:val="16"/>
        </w:rPr>
      </w:pPr>
    </w:p>
    <w:p w14:paraId="4EAD9F2C" w14:textId="77777777" w:rsidR="00473535" w:rsidRPr="00AE0C2C" w:rsidRDefault="00473535" w:rsidP="00473535">
      <w:pPr>
        <w:spacing w:after="0" w:line="240" w:lineRule="auto"/>
        <w:jc w:val="center"/>
        <w:rPr>
          <w:rFonts w:ascii="Times New Roman" w:hAnsi="Times New Roman"/>
          <w:b/>
        </w:rPr>
      </w:pPr>
      <w:r w:rsidRPr="00AE0C2C">
        <w:rPr>
          <w:rFonts w:ascii="Times New Roman" w:hAnsi="Times New Roman"/>
          <w:b/>
        </w:rPr>
        <w:t>Treści kształcenia</w:t>
      </w:r>
    </w:p>
    <w:p w14:paraId="75C041EF" w14:textId="77777777" w:rsidR="00473535" w:rsidRPr="00AE0C2C" w:rsidRDefault="00473535" w:rsidP="00473535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1"/>
        <w:gridCol w:w="2349"/>
        <w:gridCol w:w="3492"/>
        <w:gridCol w:w="1293"/>
      </w:tblGrid>
      <w:tr w:rsidR="00473535" w:rsidRPr="00AE0C2C" w14:paraId="263FEFAF" w14:textId="77777777" w:rsidTr="002E2A86">
        <w:tc>
          <w:tcPr>
            <w:tcW w:w="1926" w:type="dxa"/>
            <w:gridSpan w:val="2"/>
          </w:tcPr>
          <w:p w14:paraId="6BAE5DB1" w14:textId="77777777" w:rsidR="00473535" w:rsidRPr="00AE0C2C" w:rsidRDefault="00473535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4D307C" w14:textId="77777777" w:rsidR="00473535" w:rsidRPr="00AE0C2C" w:rsidRDefault="00473535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E0C2C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7B49CF26" w14:textId="77777777" w:rsidR="00473535" w:rsidRPr="00AE0C2C" w:rsidRDefault="00473535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9" w:type="dxa"/>
          </w:tcPr>
          <w:p w14:paraId="599CD74B" w14:textId="77777777" w:rsidR="00473535" w:rsidRPr="00AE0C2C" w:rsidRDefault="00473535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FC4710" w14:textId="77777777" w:rsidR="00473535" w:rsidRPr="00AE0C2C" w:rsidRDefault="00473535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E0C2C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85" w:type="dxa"/>
            <w:gridSpan w:val="2"/>
            <w:vAlign w:val="center"/>
          </w:tcPr>
          <w:p w14:paraId="193F2375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0C2C">
              <w:rPr>
                <w:rFonts w:ascii="Times New Roman" w:hAnsi="Times New Roman"/>
                <w:sz w:val="20"/>
                <w:szCs w:val="20"/>
              </w:rPr>
              <w:t>Projekt w MS Excel</w:t>
            </w:r>
          </w:p>
        </w:tc>
      </w:tr>
      <w:tr w:rsidR="00473535" w:rsidRPr="00AE0C2C" w14:paraId="0D0C280C" w14:textId="77777777" w:rsidTr="002E2A86">
        <w:tc>
          <w:tcPr>
            <w:tcW w:w="675" w:type="dxa"/>
          </w:tcPr>
          <w:p w14:paraId="7DDADE8B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0986FC2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0C2C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2" w:type="dxa"/>
            <w:gridSpan w:val="3"/>
          </w:tcPr>
          <w:p w14:paraId="030449A9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68A8640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0C2C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B4D2563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3" w:type="dxa"/>
            <w:vAlign w:val="center"/>
          </w:tcPr>
          <w:p w14:paraId="79A0132A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0C2C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473535" w:rsidRPr="00AE0C2C" w14:paraId="30020ABF" w14:textId="77777777" w:rsidTr="002E2A86">
        <w:tc>
          <w:tcPr>
            <w:tcW w:w="675" w:type="dxa"/>
          </w:tcPr>
          <w:p w14:paraId="26691C84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0C2C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2" w:type="dxa"/>
            <w:gridSpan w:val="3"/>
            <w:vAlign w:val="center"/>
          </w:tcPr>
          <w:p w14:paraId="2977CAB9" w14:textId="77777777" w:rsidR="00473535" w:rsidRPr="00AE0C2C" w:rsidRDefault="00473535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0C2C">
              <w:rPr>
                <w:rFonts w:ascii="Times New Roman" w:hAnsi="Times New Roman"/>
                <w:sz w:val="20"/>
                <w:szCs w:val="20"/>
              </w:rPr>
              <w:t xml:space="preserve">Zajęcia wprowadzające, omówienie metody i projektu </w:t>
            </w:r>
          </w:p>
        </w:tc>
        <w:tc>
          <w:tcPr>
            <w:tcW w:w="1293" w:type="dxa"/>
            <w:vAlign w:val="center"/>
          </w:tcPr>
          <w:p w14:paraId="73A8DBB8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473535" w:rsidRPr="00AE0C2C" w14:paraId="58C20B9D" w14:textId="77777777" w:rsidTr="002E2A86">
        <w:tc>
          <w:tcPr>
            <w:tcW w:w="675" w:type="dxa"/>
          </w:tcPr>
          <w:p w14:paraId="59630040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0C2C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2" w:type="dxa"/>
            <w:gridSpan w:val="3"/>
            <w:vAlign w:val="center"/>
          </w:tcPr>
          <w:p w14:paraId="460D804D" w14:textId="77777777" w:rsidR="00473535" w:rsidRDefault="00473535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0C2C">
              <w:rPr>
                <w:rFonts w:ascii="Times New Roman" w:hAnsi="Times New Roman"/>
                <w:sz w:val="20"/>
                <w:szCs w:val="20"/>
              </w:rPr>
              <w:t xml:space="preserve">Wybór </w:t>
            </w:r>
            <w:r>
              <w:rPr>
                <w:rFonts w:ascii="Times New Roman" w:hAnsi="Times New Roman"/>
                <w:sz w:val="20"/>
                <w:szCs w:val="20"/>
              </w:rPr>
              <w:t>rachunku kosztów</w:t>
            </w:r>
            <w:r w:rsidRPr="00AE0C2C">
              <w:rPr>
                <w:rFonts w:ascii="Times New Roman" w:hAnsi="Times New Roman"/>
                <w:sz w:val="20"/>
                <w:szCs w:val="20"/>
              </w:rPr>
              <w:t xml:space="preserve">, będącego przedmiotem </w:t>
            </w:r>
            <w:r>
              <w:rPr>
                <w:rFonts w:ascii="Times New Roman" w:hAnsi="Times New Roman"/>
                <w:sz w:val="20"/>
                <w:szCs w:val="20"/>
              </w:rPr>
              <w:t>projektu, spośród:</w:t>
            </w:r>
          </w:p>
          <w:p w14:paraId="0EFFD6C7" w14:textId="77777777" w:rsidR="00473535" w:rsidRPr="00783C5E" w:rsidRDefault="00473535" w:rsidP="0047353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783C5E">
              <w:rPr>
                <w:rFonts w:ascii="Times New Roman" w:hAnsi="Times New Roman"/>
              </w:rPr>
              <w:t xml:space="preserve">Analiza porównawcza rachunku kosztów pełnych i zmiennych. </w:t>
            </w:r>
          </w:p>
          <w:p w14:paraId="07DF4ABE" w14:textId="77777777" w:rsidR="00473535" w:rsidRPr="00783C5E" w:rsidRDefault="00473535" w:rsidP="0047353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783C5E">
              <w:rPr>
                <w:rFonts w:ascii="Times New Roman" w:hAnsi="Times New Roman"/>
              </w:rPr>
              <w:t>Ustalanie i analiza odchyleń kosztów standardowych.</w:t>
            </w:r>
          </w:p>
          <w:p w14:paraId="1C430237" w14:textId="77777777" w:rsidR="00473535" w:rsidRPr="00783C5E" w:rsidRDefault="00473535" w:rsidP="0047353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783C5E">
              <w:rPr>
                <w:rFonts w:ascii="Times New Roman" w:hAnsi="Times New Roman"/>
              </w:rPr>
              <w:t>Kalkulacja kosztów cyklu życia produktu</w:t>
            </w:r>
          </w:p>
          <w:p w14:paraId="51B8AB61" w14:textId="77777777" w:rsidR="00473535" w:rsidRPr="00783C5E" w:rsidRDefault="00473535" w:rsidP="0047353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783C5E">
              <w:rPr>
                <w:rFonts w:ascii="Times New Roman" w:hAnsi="Times New Roman"/>
              </w:rPr>
              <w:t>Rachunek kosztów docelowych</w:t>
            </w:r>
          </w:p>
          <w:p w14:paraId="3493994E" w14:textId="77777777" w:rsidR="00473535" w:rsidRPr="00783C5E" w:rsidRDefault="00473535" w:rsidP="0047353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783C5E">
              <w:rPr>
                <w:rFonts w:ascii="Times New Roman" w:hAnsi="Times New Roman"/>
              </w:rPr>
              <w:t>Rachunek kosztów ciągłego doskonalenia – kontrola wykonania budżetu</w:t>
            </w:r>
          </w:p>
          <w:p w14:paraId="1D6D22D9" w14:textId="77777777" w:rsidR="00473535" w:rsidRPr="00783C5E" w:rsidRDefault="00473535" w:rsidP="0047353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783C5E">
              <w:rPr>
                <w:rFonts w:ascii="Times New Roman" w:hAnsi="Times New Roman"/>
              </w:rPr>
              <w:t>Kalkulacja kosztów w rachunku kosztów działań</w:t>
            </w:r>
          </w:p>
          <w:p w14:paraId="7EDEACAE" w14:textId="77777777" w:rsidR="00473535" w:rsidRPr="00783C5E" w:rsidRDefault="00473535" w:rsidP="0047353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783C5E">
              <w:rPr>
                <w:rFonts w:ascii="Times New Roman" w:hAnsi="Times New Roman"/>
              </w:rPr>
              <w:t>Rachunek kosztów łańcuch wartości i jego efektywność</w:t>
            </w:r>
          </w:p>
          <w:p w14:paraId="3F9384D9" w14:textId="77777777" w:rsidR="00473535" w:rsidRPr="00783C5E" w:rsidRDefault="00473535" w:rsidP="0047353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783C5E">
              <w:rPr>
                <w:rFonts w:ascii="Times New Roman" w:hAnsi="Times New Roman"/>
              </w:rPr>
              <w:t>Koszty w systemie „Just-In-Time”</w:t>
            </w:r>
          </w:p>
          <w:p w14:paraId="195C5991" w14:textId="77777777" w:rsidR="00473535" w:rsidRDefault="00473535" w:rsidP="0047353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783C5E">
              <w:rPr>
                <w:rFonts w:ascii="Times New Roman" w:hAnsi="Times New Roman"/>
              </w:rPr>
              <w:t>Rachunek kosztów projektów innowacyjnych</w:t>
            </w:r>
          </w:p>
          <w:p w14:paraId="06E4D643" w14:textId="77777777" w:rsidR="00473535" w:rsidRPr="00D53C4F" w:rsidRDefault="00473535" w:rsidP="0047353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D53C4F">
              <w:rPr>
                <w:rFonts w:ascii="Times New Roman" w:hAnsi="Times New Roman"/>
              </w:rPr>
              <w:t>Zarządzanie kosztami klienta</w:t>
            </w:r>
          </w:p>
        </w:tc>
        <w:tc>
          <w:tcPr>
            <w:tcW w:w="1293" w:type="dxa"/>
            <w:vAlign w:val="center"/>
          </w:tcPr>
          <w:p w14:paraId="13FC7FDD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473535" w:rsidRPr="00AE0C2C" w14:paraId="47A82E71" w14:textId="77777777" w:rsidTr="002E2A86">
        <w:tc>
          <w:tcPr>
            <w:tcW w:w="675" w:type="dxa"/>
          </w:tcPr>
          <w:p w14:paraId="27446712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0C2C"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</w:p>
        </w:tc>
        <w:tc>
          <w:tcPr>
            <w:tcW w:w="7092" w:type="dxa"/>
            <w:gridSpan w:val="3"/>
            <w:vAlign w:val="center"/>
          </w:tcPr>
          <w:p w14:paraId="0632D9A3" w14:textId="77777777" w:rsidR="00473535" w:rsidRPr="00AE0C2C" w:rsidRDefault="00473535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0C2C">
              <w:rPr>
                <w:rFonts w:ascii="Times New Roman" w:hAnsi="Times New Roman"/>
                <w:sz w:val="20"/>
                <w:szCs w:val="20"/>
              </w:rPr>
              <w:t xml:space="preserve">Wykonanie projektu wdrożenia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wybranego rachunku </w:t>
            </w:r>
            <w:r w:rsidRPr="00AE0C2C">
              <w:rPr>
                <w:rFonts w:ascii="Times New Roman" w:hAnsi="Times New Roman"/>
                <w:sz w:val="20"/>
                <w:szCs w:val="20"/>
              </w:rPr>
              <w:t>kosztów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na przykładzie. Wraz z analizą słowną otrzymanych wyników.</w:t>
            </w:r>
          </w:p>
        </w:tc>
        <w:tc>
          <w:tcPr>
            <w:tcW w:w="1293" w:type="dxa"/>
            <w:vAlign w:val="center"/>
          </w:tcPr>
          <w:p w14:paraId="67D3E940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</w:p>
        </w:tc>
      </w:tr>
      <w:tr w:rsidR="00473535" w:rsidRPr="00AE0C2C" w14:paraId="22030367" w14:textId="77777777" w:rsidTr="002E2A86">
        <w:tc>
          <w:tcPr>
            <w:tcW w:w="675" w:type="dxa"/>
          </w:tcPr>
          <w:p w14:paraId="1A0A7800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0C2C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2" w:type="dxa"/>
            <w:gridSpan w:val="3"/>
            <w:vAlign w:val="center"/>
          </w:tcPr>
          <w:p w14:paraId="1EAA4E66" w14:textId="77777777" w:rsidR="00473535" w:rsidRPr="00AE0C2C" w:rsidRDefault="00473535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Prezentacja wybranej metody przed pozostałymi studentami.</w:t>
            </w:r>
          </w:p>
        </w:tc>
        <w:tc>
          <w:tcPr>
            <w:tcW w:w="1293" w:type="dxa"/>
            <w:vAlign w:val="center"/>
          </w:tcPr>
          <w:p w14:paraId="068E73F4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</w:tr>
      <w:tr w:rsidR="00473535" w:rsidRPr="00AE0C2C" w14:paraId="1EF19E4E" w14:textId="77777777" w:rsidTr="002E2A86">
        <w:tc>
          <w:tcPr>
            <w:tcW w:w="7767" w:type="dxa"/>
            <w:gridSpan w:val="4"/>
          </w:tcPr>
          <w:p w14:paraId="68A63CE4" w14:textId="77777777" w:rsidR="00473535" w:rsidRPr="00AE0C2C" w:rsidRDefault="00473535" w:rsidP="002E2A8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E0C2C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3" w:type="dxa"/>
            <w:vAlign w:val="center"/>
          </w:tcPr>
          <w:p w14:paraId="4C7AD2B1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0C2C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3652CD2F" w14:textId="77777777" w:rsidR="00473535" w:rsidRPr="00AE0C2C" w:rsidRDefault="00473535" w:rsidP="00473535">
      <w:pPr>
        <w:spacing w:after="0" w:line="240" w:lineRule="auto"/>
        <w:rPr>
          <w:rFonts w:ascii="Times New Roman" w:hAnsi="Times New Roman"/>
          <w:sz w:val="16"/>
        </w:rPr>
      </w:pPr>
    </w:p>
    <w:p w14:paraId="21965C6B" w14:textId="77777777" w:rsidR="00473535" w:rsidRPr="00AE0C2C" w:rsidRDefault="00473535" w:rsidP="0047353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E0C2C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</w:tblGrid>
      <w:tr w:rsidR="00473535" w:rsidRPr="00AE0C2C" w14:paraId="15639D1E" w14:textId="77777777" w:rsidTr="002E2A86">
        <w:tc>
          <w:tcPr>
            <w:tcW w:w="669" w:type="dxa"/>
          </w:tcPr>
          <w:p w14:paraId="20642E45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391" w:type="dxa"/>
            <w:vAlign w:val="bottom"/>
          </w:tcPr>
          <w:p w14:paraId="3E4FC5CA" w14:textId="77777777" w:rsidR="00473535" w:rsidRPr="00AE0C2C" w:rsidRDefault="00473535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0C2C">
              <w:rPr>
                <w:rFonts w:ascii="Times New Roman" w:hAnsi="Times New Roman"/>
                <w:sz w:val="20"/>
                <w:szCs w:val="20"/>
              </w:rPr>
              <w:t xml:space="preserve">Nowak E.: „Rachunek kosztów”; </w:t>
            </w:r>
            <w:proofErr w:type="spellStart"/>
            <w:r w:rsidRPr="00AE0C2C">
              <w:rPr>
                <w:rFonts w:ascii="Times New Roman" w:hAnsi="Times New Roman"/>
                <w:sz w:val="20"/>
                <w:szCs w:val="20"/>
              </w:rPr>
              <w:t>Expert</w:t>
            </w:r>
            <w:proofErr w:type="spellEnd"/>
            <w:r w:rsidRPr="00AE0C2C">
              <w:rPr>
                <w:rFonts w:ascii="Times New Roman" w:hAnsi="Times New Roman"/>
                <w:sz w:val="20"/>
                <w:szCs w:val="20"/>
              </w:rPr>
              <w:t>; Wrocław; 2000.</w:t>
            </w:r>
          </w:p>
        </w:tc>
      </w:tr>
      <w:tr w:rsidR="00473535" w:rsidRPr="00AE0C2C" w14:paraId="44C35102" w14:textId="77777777" w:rsidTr="002E2A86">
        <w:tc>
          <w:tcPr>
            <w:tcW w:w="669" w:type="dxa"/>
          </w:tcPr>
          <w:p w14:paraId="298F4D5C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AE0C2C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391" w:type="dxa"/>
            <w:vAlign w:val="bottom"/>
          </w:tcPr>
          <w:p w14:paraId="79978481" w14:textId="77777777" w:rsidR="00473535" w:rsidRPr="00AE0C2C" w:rsidRDefault="00473535" w:rsidP="002E2A86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AE0C2C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Paździor M., Janik W., Rachunek kosztów w zarządzaniu organizacjami, Wyd. </w:t>
            </w:r>
            <w:proofErr w:type="spellStart"/>
            <w:r w:rsidRPr="00AE0C2C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CeDeWu</w:t>
            </w:r>
            <w:proofErr w:type="spellEnd"/>
            <w:r w:rsidRPr="00AE0C2C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 2018</w:t>
            </w:r>
          </w:p>
        </w:tc>
      </w:tr>
      <w:tr w:rsidR="00473535" w:rsidRPr="00AE0C2C" w14:paraId="0FF59052" w14:textId="77777777" w:rsidTr="002E2A86">
        <w:tc>
          <w:tcPr>
            <w:tcW w:w="669" w:type="dxa"/>
          </w:tcPr>
          <w:p w14:paraId="14079538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AE0C2C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</w:tc>
        <w:tc>
          <w:tcPr>
            <w:tcW w:w="8391" w:type="dxa"/>
            <w:vAlign w:val="bottom"/>
          </w:tcPr>
          <w:p w14:paraId="01F43082" w14:textId="77777777" w:rsidR="00473535" w:rsidRPr="00AE0C2C" w:rsidRDefault="00473535" w:rsidP="002E2A86">
            <w:pPr>
              <w:keepNext/>
              <w:keepLines/>
              <w:spacing w:before="40" w:after="0"/>
              <w:outlineLvl w:val="1"/>
              <w:rPr>
                <w:rFonts w:ascii="Times New Roman" w:eastAsiaTheme="majorEastAsia" w:hAnsi="Times New Roman"/>
                <w:sz w:val="20"/>
                <w:szCs w:val="20"/>
              </w:rPr>
            </w:pPr>
            <w:r w:rsidRPr="00AE0C2C">
              <w:rPr>
                <w:rFonts w:ascii="Times New Roman" w:eastAsiaTheme="majorEastAsia" w:hAnsi="Times New Roman"/>
                <w:sz w:val="20"/>
                <w:szCs w:val="20"/>
              </w:rPr>
              <w:t>Nowak E., Rachunek kosztów w jednostkach prowadzących działalność gospodarczą, Wyd. Ekspert Wrocław 2016.</w:t>
            </w:r>
          </w:p>
        </w:tc>
      </w:tr>
      <w:tr w:rsidR="00473535" w:rsidRPr="00AE0C2C" w14:paraId="5288467B" w14:textId="77777777" w:rsidTr="002E2A86">
        <w:tc>
          <w:tcPr>
            <w:tcW w:w="669" w:type="dxa"/>
          </w:tcPr>
          <w:p w14:paraId="5AAE49E5" w14:textId="77777777" w:rsidR="00473535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8391" w:type="dxa"/>
            <w:vAlign w:val="bottom"/>
          </w:tcPr>
          <w:p w14:paraId="6B55B832" w14:textId="77777777" w:rsidR="00473535" w:rsidRPr="00AE0C2C" w:rsidRDefault="00473535" w:rsidP="002E2A86">
            <w:pPr>
              <w:keepNext/>
              <w:keepLines/>
              <w:spacing w:before="40" w:after="0"/>
              <w:outlineLvl w:val="1"/>
              <w:rPr>
                <w:rFonts w:ascii="Times New Roman" w:eastAsiaTheme="majorEastAsia" w:hAnsi="Times New Roman"/>
                <w:sz w:val="20"/>
                <w:szCs w:val="20"/>
              </w:rPr>
            </w:pPr>
            <w:proofErr w:type="spellStart"/>
            <w:r w:rsidRPr="00A46B70">
              <w:rPr>
                <w:rFonts w:ascii="Times New Roman" w:hAnsi="Times New Roman"/>
                <w:sz w:val="20"/>
                <w:szCs w:val="20"/>
              </w:rPr>
              <w:t>Sojak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</w:t>
            </w:r>
            <w:r w:rsidRPr="00A46B70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, „</w:t>
            </w:r>
            <w:r w:rsidRPr="00A46B70">
              <w:rPr>
                <w:rFonts w:ascii="Times New Roman" w:hAnsi="Times New Roman"/>
                <w:sz w:val="20"/>
                <w:szCs w:val="20"/>
              </w:rPr>
              <w:t>Rachunek kosztów - podstawowe aspekty sprawozdawcze i decyzyjne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”, </w:t>
            </w:r>
            <w:r w:rsidRPr="00A46B70">
              <w:rPr>
                <w:rFonts w:ascii="Times New Roman" w:hAnsi="Times New Roman"/>
                <w:sz w:val="20"/>
                <w:szCs w:val="20"/>
              </w:rPr>
              <w:t>Stowarzyszenie Księgowych w Polsce, Zarząd Główny. Centralny Ośrodek Szkolenia Zawodowego,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46B70">
              <w:rPr>
                <w:rFonts w:ascii="Times New Roman" w:hAnsi="Times New Roman"/>
                <w:sz w:val="20"/>
                <w:szCs w:val="20"/>
              </w:rPr>
              <w:t>Warszawa 2010.</w:t>
            </w:r>
          </w:p>
        </w:tc>
      </w:tr>
    </w:tbl>
    <w:p w14:paraId="5104C150" w14:textId="77777777" w:rsidR="00473535" w:rsidRPr="00AE0C2C" w:rsidRDefault="00473535" w:rsidP="00473535">
      <w:pPr>
        <w:spacing w:after="0" w:line="240" w:lineRule="auto"/>
        <w:rPr>
          <w:rFonts w:ascii="Times New Roman" w:hAnsi="Times New Roman"/>
          <w:i/>
          <w:sz w:val="16"/>
        </w:rPr>
      </w:pPr>
    </w:p>
    <w:p w14:paraId="3E78F1BB" w14:textId="77777777" w:rsidR="00473535" w:rsidRPr="00AE0C2C" w:rsidRDefault="00473535" w:rsidP="00473535">
      <w:pPr>
        <w:spacing w:after="0" w:line="240" w:lineRule="auto"/>
        <w:rPr>
          <w:rFonts w:ascii="Times New Roman" w:hAnsi="Times New Roman"/>
          <w:sz w:val="16"/>
        </w:rPr>
      </w:pPr>
    </w:p>
    <w:p w14:paraId="40DE5A57" w14:textId="77777777" w:rsidR="00473535" w:rsidRPr="00AE0C2C" w:rsidRDefault="00473535" w:rsidP="0047353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E0C2C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473535" w:rsidRPr="00AE0C2C" w14:paraId="235CF997" w14:textId="77777777" w:rsidTr="002E2A86">
        <w:tc>
          <w:tcPr>
            <w:tcW w:w="675" w:type="dxa"/>
          </w:tcPr>
          <w:p w14:paraId="2D3C996B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0C2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537" w:type="dxa"/>
            <w:vAlign w:val="bottom"/>
          </w:tcPr>
          <w:p w14:paraId="08D6613C" w14:textId="77777777" w:rsidR="00473535" w:rsidRPr="00AE0C2C" w:rsidRDefault="00473535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6B70">
              <w:rPr>
                <w:rFonts w:ascii="Times New Roman" w:hAnsi="Times New Roman"/>
                <w:sz w:val="20"/>
                <w:szCs w:val="20"/>
              </w:rPr>
              <w:t>Chalastra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M</w:t>
            </w:r>
            <w:r w:rsidRPr="00A46B70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, „</w:t>
            </w:r>
            <w:r w:rsidRPr="00A46B70">
              <w:rPr>
                <w:rFonts w:ascii="Times New Roman" w:hAnsi="Times New Roman"/>
                <w:sz w:val="20"/>
                <w:szCs w:val="20"/>
              </w:rPr>
              <w:t xml:space="preserve">Rachunek kosztów księgowego i </w:t>
            </w:r>
            <w:proofErr w:type="spellStart"/>
            <w:r w:rsidRPr="00A46B70">
              <w:rPr>
                <w:rFonts w:ascii="Times New Roman" w:hAnsi="Times New Roman"/>
                <w:sz w:val="20"/>
                <w:szCs w:val="20"/>
              </w:rPr>
              <w:t>controllera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”, </w:t>
            </w:r>
            <w:r w:rsidRPr="00A46B70">
              <w:rPr>
                <w:rFonts w:ascii="Times New Roman" w:hAnsi="Times New Roman"/>
                <w:sz w:val="20"/>
                <w:szCs w:val="20"/>
              </w:rPr>
              <w:t>Wydawnictwo Marina, Wrocław 2018.</w:t>
            </w:r>
          </w:p>
        </w:tc>
      </w:tr>
      <w:tr w:rsidR="00473535" w:rsidRPr="00AE0C2C" w14:paraId="3ED9E196" w14:textId="77777777" w:rsidTr="002E2A86">
        <w:tc>
          <w:tcPr>
            <w:tcW w:w="675" w:type="dxa"/>
          </w:tcPr>
          <w:p w14:paraId="40DFD193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0C2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537" w:type="dxa"/>
            <w:vAlign w:val="bottom"/>
          </w:tcPr>
          <w:p w14:paraId="6577C553" w14:textId="77777777" w:rsidR="00473535" w:rsidRPr="00AE0C2C" w:rsidRDefault="00473535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6B70">
              <w:rPr>
                <w:rFonts w:ascii="Times New Roman" w:hAnsi="Times New Roman"/>
                <w:sz w:val="20"/>
                <w:szCs w:val="20"/>
              </w:rPr>
              <w:t>Nowak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E.</w:t>
            </w:r>
            <w:r w:rsidRPr="00A46B70">
              <w:rPr>
                <w:rFonts w:ascii="Times New Roman" w:hAnsi="Times New Roman"/>
                <w:sz w:val="20"/>
                <w:szCs w:val="20"/>
              </w:rPr>
              <w:t>, Wierzbiński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</w:t>
            </w:r>
            <w:r w:rsidRPr="00A46B70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, „</w:t>
            </w:r>
            <w:r w:rsidRPr="00A46B70">
              <w:rPr>
                <w:rFonts w:ascii="Times New Roman" w:hAnsi="Times New Roman"/>
                <w:sz w:val="20"/>
                <w:szCs w:val="20"/>
              </w:rPr>
              <w:t>Rachunek kosztów: modele i zastosowania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”, </w:t>
            </w:r>
            <w:r w:rsidRPr="00A46B70">
              <w:rPr>
                <w:rFonts w:ascii="Times New Roman" w:hAnsi="Times New Roman"/>
                <w:sz w:val="20"/>
                <w:szCs w:val="20"/>
              </w:rPr>
              <w:t>Polskie Wydawnictwo Ekonomiczne, Warszawa 2010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473535" w:rsidRPr="00AE0C2C" w14:paraId="4D1A8467" w14:textId="77777777" w:rsidTr="002E2A86">
        <w:tc>
          <w:tcPr>
            <w:tcW w:w="675" w:type="dxa"/>
          </w:tcPr>
          <w:p w14:paraId="47B00891" w14:textId="77777777" w:rsidR="00473535" w:rsidRPr="00AE0C2C" w:rsidRDefault="00473535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0C2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537" w:type="dxa"/>
            <w:vAlign w:val="bottom"/>
          </w:tcPr>
          <w:p w14:paraId="47456AAF" w14:textId="77777777" w:rsidR="00473535" w:rsidRPr="00AE0C2C" w:rsidRDefault="00473535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30D7">
              <w:rPr>
                <w:rFonts w:ascii="Times New Roman" w:hAnsi="Times New Roman"/>
                <w:sz w:val="20"/>
                <w:szCs w:val="20"/>
              </w:rPr>
              <w:t xml:space="preserve">red. Sołtys </w:t>
            </w:r>
            <w:r>
              <w:rPr>
                <w:rFonts w:ascii="Times New Roman" w:hAnsi="Times New Roman"/>
                <w:sz w:val="20"/>
                <w:szCs w:val="20"/>
              </w:rPr>
              <w:t>D.,</w:t>
            </w:r>
            <w:r w:rsidRPr="009930D7">
              <w:rPr>
                <w:rFonts w:ascii="Times New Roman" w:hAnsi="Times New Roman"/>
                <w:sz w:val="20"/>
                <w:szCs w:val="20"/>
              </w:rPr>
              <w:t xml:space="preserve"> Bryła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A. </w:t>
            </w:r>
            <w:r w:rsidRPr="009930D7">
              <w:rPr>
                <w:rFonts w:ascii="Times New Roman" w:hAnsi="Times New Roman"/>
                <w:sz w:val="20"/>
                <w:szCs w:val="20"/>
              </w:rPr>
              <w:t>[et al.]</w:t>
            </w:r>
            <w:r>
              <w:rPr>
                <w:rFonts w:ascii="Times New Roman" w:hAnsi="Times New Roman"/>
                <w:sz w:val="20"/>
                <w:szCs w:val="20"/>
              </w:rPr>
              <w:t>, „</w:t>
            </w:r>
            <w:r w:rsidRPr="009930D7">
              <w:rPr>
                <w:rFonts w:ascii="Times New Roman" w:hAnsi="Times New Roman"/>
                <w:sz w:val="20"/>
                <w:szCs w:val="20"/>
              </w:rPr>
              <w:t>Rachunek kosztów: elementy rachunkowości zarządczej: zbiór ćwiczeń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”, </w:t>
            </w:r>
            <w:r w:rsidRPr="009930D7">
              <w:rPr>
                <w:rFonts w:ascii="Times New Roman" w:hAnsi="Times New Roman"/>
                <w:sz w:val="20"/>
                <w:szCs w:val="20"/>
              </w:rPr>
              <w:t>Wyd. 2.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9930D7">
              <w:rPr>
                <w:rFonts w:ascii="Times New Roman" w:hAnsi="Times New Roman"/>
                <w:sz w:val="20"/>
                <w:szCs w:val="20"/>
              </w:rPr>
              <w:t xml:space="preserve"> Wydaw. Akademii Ekonomicznej im. Oskara Langego we Wrocławiu, Wrocław 2004</w:t>
            </w:r>
          </w:p>
        </w:tc>
      </w:tr>
    </w:tbl>
    <w:p w14:paraId="18776D2B" w14:textId="77777777" w:rsidR="00C510F5" w:rsidRDefault="00C510F5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51DA2E05" w14:textId="77777777" w:rsidR="00A108DD" w:rsidRPr="00C510F5" w:rsidRDefault="00A108DD" w:rsidP="00A108DD">
      <w:pPr>
        <w:spacing w:after="0" w:line="240" w:lineRule="auto"/>
        <w:rPr>
          <w:rFonts w:ascii="Times New Roman" w:hAnsi="Times New Roman"/>
          <w:b/>
        </w:rPr>
      </w:pPr>
      <w:r w:rsidRPr="00C510F5">
        <w:rPr>
          <w:rFonts w:ascii="Times New Roman" w:hAnsi="Times New Roman"/>
          <w:b/>
        </w:rPr>
        <w:lastRenderedPageBreak/>
        <w:t>Państwowa Wyższa Szkoła Zawodowa w Nysie</w:t>
      </w:r>
    </w:p>
    <w:p w14:paraId="3A245726" w14:textId="77777777" w:rsidR="00A108DD" w:rsidRPr="00C510F5" w:rsidRDefault="00A108DD" w:rsidP="00A108DD">
      <w:pPr>
        <w:spacing w:after="0" w:line="240" w:lineRule="auto"/>
        <w:rPr>
          <w:rFonts w:ascii="Times New Roman" w:hAnsi="Times New Roman"/>
          <w:b/>
        </w:rPr>
      </w:pPr>
    </w:p>
    <w:p w14:paraId="1F3024C6" w14:textId="77777777" w:rsidR="00A108DD" w:rsidRPr="00C510F5" w:rsidRDefault="00A108DD" w:rsidP="00A108DD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4FF7CD9" w14:textId="77777777" w:rsidR="00A108DD" w:rsidRPr="00C510F5" w:rsidRDefault="00A108DD" w:rsidP="00A108DD">
      <w:pPr>
        <w:spacing w:after="0" w:line="240" w:lineRule="auto"/>
        <w:jc w:val="center"/>
        <w:rPr>
          <w:rFonts w:ascii="Times New Roman" w:hAnsi="Times New Roman"/>
          <w:b/>
        </w:rPr>
      </w:pPr>
      <w:r w:rsidRPr="00C510F5">
        <w:rPr>
          <w:rFonts w:ascii="Times New Roman" w:hAnsi="Times New Roman"/>
          <w:b/>
        </w:rPr>
        <w:t>Opis modułu kształcenia</w:t>
      </w:r>
    </w:p>
    <w:p w14:paraId="28655E29" w14:textId="77777777" w:rsidR="00A108DD" w:rsidRPr="00C510F5" w:rsidRDefault="00A108DD" w:rsidP="00A108DD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496"/>
        <w:gridCol w:w="646"/>
        <w:gridCol w:w="646"/>
        <w:gridCol w:w="496"/>
        <w:gridCol w:w="945"/>
      </w:tblGrid>
      <w:tr w:rsidR="00A108DD" w:rsidRPr="00C510F5" w14:paraId="2FCB40BC" w14:textId="77777777" w:rsidTr="002E2A86">
        <w:trPr>
          <w:trHeight w:val="501"/>
        </w:trPr>
        <w:tc>
          <w:tcPr>
            <w:tcW w:w="2695" w:type="dxa"/>
            <w:gridSpan w:val="4"/>
            <w:vAlign w:val="center"/>
          </w:tcPr>
          <w:p w14:paraId="53DA0FC1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6F9B362D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Rynek kapitałowy</w:t>
            </w:r>
          </w:p>
        </w:tc>
        <w:tc>
          <w:tcPr>
            <w:tcW w:w="0" w:type="auto"/>
            <w:gridSpan w:val="4"/>
            <w:vAlign w:val="center"/>
          </w:tcPr>
          <w:p w14:paraId="307A5F19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C510F5">
              <w:rPr>
                <w:rFonts w:ascii="Times New Roman" w:hAnsi="Times New Roman"/>
                <w:b/>
                <w:sz w:val="16"/>
                <w:szCs w:val="14"/>
              </w:rPr>
              <w:t>Kod podmiotu</w:t>
            </w:r>
          </w:p>
        </w:tc>
        <w:tc>
          <w:tcPr>
            <w:tcW w:w="0" w:type="auto"/>
            <w:vAlign w:val="center"/>
          </w:tcPr>
          <w:p w14:paraId="619F1A92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S-FIR-I-P-FP-RYNK_V</w:t>
            </w:r>
          </w:p>
        </w:tc>
      </w:tr>
      <w:tr w:rsidR="00A108DD" w:rsidRPr="00C510F5" w14:paraId="73A6E9BA" w14:textId="77777777" w:rsidTr="002E2A86">
        <w:trPr>
          <w:trHeight w:val="210"/>
        </w:trPr>
        <w:tc>
          <w:tcPr>
            <w:tcW w:w="2695" w:type="dxa"/>
            <w:gridSpan w:val="4"/>
            <w:vAlign w:val="center"/>
          </w:tcPr>
          <w:p w14:paraId="237F4324" w14:textId="77777777" w:rsidR="00A108DD" w:rsidRPr="00C510F5" w:rsidRDefault="00A108DD" w:rsidP="002E2A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643F838F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108DD" w:rsidRPr="00C510F5" w14:paraId="70812326" w14:textId="77777777" w:rsidTr="002E2A86">
        <w:trPr>
          <w:trHeight w:val="210"/>
        </w:trPr>
        <w:tc>
          <w:tcPr>
            <w:tcW w:w="2695" w:type="dxa"/>
            <w:gridSpan w:val="4"/>
            <w:vAlign w:val="center"/>
          </w:tcPr>
          <w:p w14:paraId="65616A2C" w14:textId="77777777" w:rsidR="00A108DD" w:rsidRPr="00C510F5" w:rsidRDefault="00A108DD" w:rsidP="002E2A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6532FF83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108DD" w:rsidRPr="00C510F5" w14:paraId="74ED6064" w14:textId="77777777" w:rsidTr="002E2A86">
        <w:trPr>
          <w:trHeight w:val="210"/>
        </w:trPr>
        <w:tc>
          <w:tcPr>
            <w:tcW w:w="2695" w:type="dxa"/>
            <w:gridSpan w:val="4"/>
            <w:vAlign w:val="center"/>
          </w:tcPr>
          <w:p w14:paraId="252E4B7D" w14:textId="77777777" w:rsidR="00A108DD" w:rsidRPr="00C510F5" w:rsidRDefault="00A108DD" w:rsidP="002E2A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7C12B66D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108DD" w:rsidRPr="00C510F5" w14:paraId="590D61F5" w14:textId="77777777" w:rsidTr="002E2A86">
        <w:trPr>
          <w:trHeight w:val="210"/>
        </w:trPr>
        <w:tc>
          <w:tcPr>
            <w:tcW w:w="2695" w:type="dxa"/>
            <w:gridSpan w:val="4"/>
            <w:vAlign w:val="center"/>
          </w:tcPr>
          <w:p w14:paraId="5197D2A4" w14:textId="77777777" w:rsidR="00A108DD" w:rsidRPr="00C510F5" w:rsidRDefault="00A108DD" w:rsidP="002E2A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4878B039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</w:rPr>
              <w:t>Finanse przedsiębiorstw, FP</w:t>
            </w:r>
          </w:p>
        </w:tc>
      </w:tr>
      <w:tr w:rsidR="00A108DD" w:rsidRPr="00C510F5" w14:paraId="0B3D56A2" w14:textId="77777777" w:rsidTr="002E2A86">
        <w:trPr>
          <w:trHeight w:val="210"/>
        </w:trPr>
        <w:tc>
          <w:tcPr>
            <w:tcW w:w="2695" w:type="dxa"/>
            <w:gridSpan w:val="4"/>
            <w:vAlign w:val="center"/>
          </w:tcPr>
          <w:p w14:paraId="7173D961" w14:textId="77777777" w:rsidR="00A108DD" w:rsidRPr="00C510F5" w:rsidRDefault="00A108DD" w:rsidP="002E2A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0467553A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A108DD" w:rsidRPr="00C510F5" w14:paraId="3F106591" w14:textId="77777777" w:rsidTr="002E2A86">
        <w:trPr>
          <w:trHeight w:val="210"/>
        </w:trPr>
        <w:tc>
          <w:tcPr>
            <w:tcW w:w="2695" w:type="dxa"/>
            <w:gridSpan w:val="4"/>
            <w:vAlign w:val="center"/>
          </w:tcPr>
          <w:p w14:paraId="4B31400B" w14:textId="77777777" w:rsidR="00A108DD" w:rsidRPr="00C510F5" w:rsidRDefault="00A108DD" w:rsidP="002E2A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3B72D2DE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A108DD" w:rsidRPr="00C510F5" w14:paraId="63371F28" w14:textId="77777777" w:rsidTr="002E2A86">
        <w:trPr>
          <w:trHeight w:val="395"/>
        </w:trPr>
        <w:tc>
          <w:tcPr>
            <w:tcW w:w="2945" w:type="dxa"/>
            <w:gridSpan w:val="5"/>
            <w:vAlign w:val="center"/>
          </w:tcPr>
          <w:p w14:paraId="73153A1F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C510F5">
              <w:rPr>
                <w:rFonts w:ascii="Times New Roman" w:hAnsi="Times New Roman"/>
                <w:b/>
                <w:sz w:val="16"/>
                <w:szCs w:val="14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1063BE49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egzamin</w:t>
            </w:r>
          </w:p>
        </w:tc>
        <w:tc>
          <w:tcPr>
            <w:tcW w:w="0" w:type="auto"/>
            <w:gridSpan w:val="7"/>
            <w:vAlign w:val="center"/>
          </w:tcPr>
          <w:p w14:paraId="5D87B648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C510F5">
              <w:rPr>
                <w:rFonts w:ascii="Times New Roman" w:hAnsi="Times New Roman"/>
                <w:b/>
                <w:sz w:val="16"/>
                <w:szCs w:val="14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3A68D81A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Sposób ustalania oceny z przedmiotu</w:t>
            </w:r>
          </w:p>
        </w:tc>
      </w:tr>
      <w:tr w:rsidR="00A108DD" w:rsidRPr="00C510F5" w14:paraId="21B1AEFB" w14:textId="77777777" w:rsidTr="002E2A86">
        <w:tc>
          <w:tcPr>
            <w:tcW w:w="0" w:type="auto"/>
            <w:gridSpan w:val="2"/>
            <w:vMerge w:val="restart"/>
            <w:vAlign w:val="center"/>
          </w:tcPr>
          <w:p w14:paraId="54B326D5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36" w:type="dxa"/>
            <w:gridSpan w:val="5"/>
            <w:vAlign w:val="center"/>
          </w:tcPr>
          <w:p w14:paraId="77E5A965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40A076BC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vAlign w:val="center"/>
          </w:tcPr>
          <w:p w14:paraId="66F7EBA0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5</w:t>
            </w:r>
          </w:p>
        </w:tc>
        <w:tc>
          <w:tcPr>
            <w:tcW w:w="0" w:type="auto"/>
            <w:vAlign w:val="center"/>
          </w:tcPr>
          <w:p w14:paraId="50175774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2A82E06C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2,</w:t>
            </w:r>
            <w:r>
              <w:rPr>
                <w:rFonts w:ascii="Times New Roman" w:hAnsi="Times New Roman"/>
                <w:sz w:val="16"/>
                <w:szCs w:val="14"/>
              </w:rPr>
              <w:t>48</w:t>
            </w:r>
          </w:p>
        </w:tc>
        <w:tc>
          <w:tcPr>
            <w:tcW w:w="0" w:type="auto"/>
            <w:gridSpan w:val="2"/>
            <w:vAlign w:val="center"/>
          </w:tcPr>
          <w:p w14:paraId="79E85C8F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6233C52B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3,</w:t>
            </w:r>
            <w:r>
              <w:rPr>
                <w:rFonts w:ascii="Times New Roman" w:hAnsi="Times New Roman"/>
                <w:sz w:val="16"/>
                <w:szCs w:val="14"/>
              </w:rPr>
              <w:t>32</w:t>
            </w:r>
          </w:p>
        </w:tc>
        <w:tc>
          <w:tcPr>
            <w:tcW w:w="0" w:type="auto"/>
            <w:vMerge/>
            <w:vAlign w:val="center"/>
          </w:tcPr>
          <w:p w14:paraId="7720001F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A108DD" w:rsidRPr="00C510F5" w14:paraId="13A246BD" w14:textId="77777777" w:rsidTr="002E2A86">
        <w:tc>
          <w:tcPr>
            <w:tcW w:w="0" w:type="auto"/>
            <w:gridSpan w:val="2"/>
            <w:vMerge/>
            <w:vAlign w:val="center"/>
          </w:tcPr>
          <w:p w14:paraId="3892A7A1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3" w:type="dxa"/>
            <w:vAlign w:val="center"/>
          </w:tcPr>
          <w:p w14:paraId="6D359A29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3C680C75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7EB2BE31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Zajęcia</w:t>
            </w:r>
          </w:p>
          <w:p w14:paraId="2A3747E7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25CE2430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704F12E9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  <w:p w14:paraId="24956DCE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Waga w %</w:t>
            </w:r>
          </w:p>
        </w:tc>
      </w:tr>
      <w:tr w:rsidR="00A108DD" w:rsidRPr="00C510F5" w14:paraId="4A04A4D3" w14:textId="77777777" w:rsidTr="002E2A86">
        <w:trPr>
          <w:trHeight w:val="255"/>
        </w:trPr>
        <w:tc>
          <w:tcPr>
            <w:tcW w:w="0" w:type="auto"/>
            <w:gridSpan w:val="2"/>
            <w:vAlign w:val="center"/>
          </w:tcPr>
          <w:p w14:paraId="53807E66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923" w:type="dxa"/>
            <w:vAlign w:val="center"/>
          </w:tcPr>
          <w:p w14:paraId="037E02AC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0" w:type="auto"/>
            <w:gridSpan w:val="3"/>
            <w:vAlign w:val="center"/>
          </w:tcPr>
          <w:p w14:paraId="14393E61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vAlign w:val="center"/>
          </w:tcPr>
          <w:p w14:paraId="731AC40F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64E075D3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bottom"/>
          </w:tcPr>
          <w:p w14:paraId="1214FB98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108DD" w:rsidRPr="00C510F5" w14:paraId="2C072F07" w14:textId="77777777" w:rsidTr="002E2A86">
        <w:trPr>
          <w:trHeight w:val="255"/>
        </w:trPr>
        <w:tc>
          <w:tcPr>
            <w:tcW w:w="0" w:type="auto"/>
            <w:gridSpan w:val="2"/>
            <w:vAlign w:val="center"/>
          </w:tcPr>
          <w:p w14:paraId="2F340BBE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923" w:type="dxa"/>
            <w:vAlign w:val="center"/>
          </w:tcPr>
          <w:p w14:paraId="7AB350BC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8</w:t>
            </w: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0" w:type="auto"/>
            <w:gridSpan w:val="3"/>
            <w:vAlign w:val="center"/>
          </w:tcPr>
          <w:p w14:paraId="4C2D3EE5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5</w:t>
            </w: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0" w:type="auto"/>
            <w:vAlign w:val="center"/>
          </w:tcPr>
          <w:p w14:paraId="7ED2C81B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7753A9BE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Zaliczenie projektu – teoria + analiza wyników</w:t>
            </w:r>
          </w:p>
        </w:tc>
        <w:tc>
          <w:tcPr>
            <w:tcW w:w="0" w:type="auto"/>
            <w:vAlign w:val="center"/>
          </w:tcPr>
          <w:p w14:paraId="5FA3DAA1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</w:rPr>
              <w:t>50%</w:t>
            </w:r>
          </w:p>
        </w:tc>
      </w:tr>
      <w:tr w:rsidR="00A108DD" w:rsidRPr="00C510F5" w14:paraId="596ECD45" w14:textId="77777777" w:rsidTr="002E2A86">
        <w:trPr>
          <w:trHeight w:val="255"/>
        </w:trPr>
        <w:tc>
          <w:tcPr>
            <w:tcW w:w="0" w:type="auto"/>
            <w:gridSpan w:val="2"/>
            <w:vAlign w:val="center"/>
          </w:tcPr>
          <w:p w14:paraId="2AA3DF89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923" w:type="dxa"/>
            <w:vAlign w:val="center"/>
          </w:tcPr>
          <w:p w14:paraId="6BC342E3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3CEA008A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7823948F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08071768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</w:rPr>
              <w:t>Egzamin pisemny</w:t>
            </w:r>
          </w:p>
        </w:tc>
        <w:tc>
          <w:tcPr>
            <w:tcW w:w="0" w:type="auto"/>
            <w:vAlign w:val="bottom"/>
          </w:tcPr>
          <w:p w14:paraId="1319A229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A108DD" w:rsidRPr="00C510F5" w14:paraId="41765B97" w14:textId="77777777" w:rsidTr="002E2A86">
        <w:trPr>
          <w:trHeight w:val="279"/>
        </w:trPr>
        <w:tc>
          <w:tcPr>
            <w:tcW w:w="0" w:type="auto"/>
            <w:gridSpan w:val="2"/>
            <w:vAlign w:val="center"/>
          </w:tcPr>
          <w:p w14:paraId="0AC5A9C2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C510F5">
              <w:rPr>
                <w:rFonts w:ascii="Times New Roman" w:hAnsi="Times New Roman"/>
                <w:b/>
                <w:sz w:val="16"/>
                <w:szCs w:val="14"/>
              </w:rPr>
              <w:t>Razem:</w:t>
            </w:r>
          </w:p>
        </w:tc>
        <w:tc>
          <w:tcPr>
            <w:tcW w:w="923" w:type="dxa"/>
            <w:vAlign w:val="center"/>
          </w:tcPr>
          <w:p w14:paraId="5C0E3B36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12</w:t>
            </w:r>
            <w:r>
              <w:rPr>
                <w:rFonts w:ascii="Times New Roman" w:hAnsi="Times New Roman"/>
                <w:sz w:val="16"/>
                <w:szCs w:val="14"/>
              </w:rPr>
              <w:t>5</w:t>
            </w:r>
          </w:p>
        </w:tc>
        <w:tc>
          <w:tcPr>
            <w:tcW w:w="0" w:type="auto"/>
            <w:gridSpan w:val="3"/>
            <w:vAlign w:val="center"/>
          </w:tcPr>
          <w:p w14:paraId="29026840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6</w:t>
            </w:r>
            <w:r>
              <w:rPr>
                <w:rFonts w:ascii="Times New Roman" w:hAnsi="Times New Roman"/>
                <w:sz w:val="16"/>
                <w:szCs w:val="14"/>
              </w:rPr>
              <w:t>3</w:t>
            </w:r>
          </w:p>
        </w:tc>
        <w:tc>
          <w:tcPr>
            <w:tcW w:w="0" w:type="auto"/>
            <w:vAlign w:val="center"/>
          </w:tcPr>
          <w:p w14:paraId="5C662CB9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62</w:t>
            </w:r>
          </w:p>
        </w:tc>
        <w:tc>
          <w:tcPr>
            <w:tcW w:w="0" w:type="auto"/>
            <w:gridSpan w:val="5"/>
            <w:vAlign w:val="center"/>
          </w:tcPr>
          <w:p w14:paraId="56CEAE5D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52041AF9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Razem</w:t>
            </w:r>
          </w:p>
        </w:tc>
        <w:tc>
          <w:tcPr>
            <w:tcW w:w="0" w:type="auto"/>
            <w:vAlign w:val="center"/>
          </w:tcPr>
          <w:p w14:paraId="028B9F99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100 %</w:t>
            </w:r>
          </w:p>
        </w:tc>
      </w:tr>
      <w:tr w:rsidR="00A108DD" w:rsidRPr="00C510F5" w14:paraId="27B106EC" w14:textId="77777777" w:rsidTr="002E2A86">
        <w:tc>
          <w:tcPr>
            <w:tcW w:w="0" w:type="auto"/>
            <w:vAlign w:val="center"/>
          </w:tcPr>
          <w:p w14:paraId="74A493BC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68C48902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6C8F95A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712D38C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831" w:type="dxa"/>
            <w:gridSpan w:val="10"/>
            <w:vAlign w:val="center"/>
          </w:tcPr>
          <w:p w14:paraId="284AAA9B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537FC2D1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6761A2D7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108DD" w:rsidRPr="00C510F5" w14:paraId="4A12D12D" w14:textId="77777777" w:rsidTr="002E2A86">
        <w:trPr>
          <w:trHeight w:val="255"/>
        </w:trPr>
        <w:tc>
          <w:tcPr>
            <w:tcW w:w="0" w:type="auto"/>
            <w:vMerge w:val="restart"/>
            <w:vAlign w:val="center"/>
          </w:tcPr>
          <w:p w14:paraId="4D634607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4826084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48BDB053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31" w:type="dxa"/>
            <w:gridSpan w:val="10"/>
            <w:vAlign w:val="center"/>
          </w:tcPr>
          <w:p w14:paraId="30222A1C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 xml:space="preserve">Posiada wiedzę na temat </w:t>
            </w:r>
            <w:r>
              <w:rPr>
                <w:rFonts w:ascii="Times New Roman" w:hAnsi="Times New Roman"/>
                <w:sz w:val="16"/>
              </w:rPr>
              <w:t>konstrukcji</w:t>
            </w:r>
            <w:r w:rsidRPr="00C510F5">
              <w:rPr>
                <w:rFonts w:ascii="Times New Roman" w:hAnsi="Times New Roman"/>
                <w:sz w:val="16"/>
              </w:rPr>
              <w:t xml:space="preserve"> rynku kapitałowego.</w:t>
            </w:r>
          </w:p>
        </w:tc>
        <w:tc>
          <w:tcPr>
            <w:tcW w:w="0" w:type="auto"/>
            <w:gridSpan w:val="2"/>
            <w:vAlign w:val="center"/>
          </w:tcPr>
          <w:p w14:paraId="29B6325D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K_W01</w:t>
            </w:r>
          </w:p>
          <w:p w14:paraId="4DB6EA7B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K_W02</w:t>
            </w:r>
          </w:p>
          <w:p w14:paraId="7D4E6292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K_W03</w:t>
            </w:r>
          </w:p>
          <w:p w14:paraId="43287ED7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K_W07</w:t>
            </w:r>
          </w:p>
        </w:tc>
        <w:tc>
          <w:tcPr>
            <w:tcW w:w="0" w:type="auto"/>
            <w:vAlign w:val="center"/>
          </w:tcPr>
          <w:p w14:paraId="0396C511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 xml:space="preserve">W, </w:t>
            </w:r>
            <w:r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A108DD" w:rsidRPr="00C510F5" w14:paraId="23A0F58C" w14:textId="77777777" w:rsidTr="002E2A86">
        <w:trPr>
          <w:trHeight w:val="255"/>
        </w:trPr>
        <w:tc>
          <w:tcPr>
            <w:tcW w:w="0" w:type="auto"/>
            <w:vMerge/>
            <w:vAlign w:val="center"/>
          </w:tcPr>
          <w:p w14:paraId="4EEF876F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62B903B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831" w:type="dxa"/>
            <w:gridSpan w:val="10"/>
            <w:vAlign w:val="center"/>
          </w:tcPr>
          <w:p w14:paraId="6048F848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Charakteryzuje, porządkuje i porównuje instrumenty rynku kapitałowego pod względem ryzyka i dochodowości.</w:t>
            </w:r>
          </w:p>
        </w:tc>
        <w:tc>
          <w:tcPr>
            <w:tcW w:w="0" w:type="auto"/>
            <w:gridSpan w:val="2"/>
            <w:vAlign w:val="center"/>
          </w:tcPr>
          <w:p w14:paraId="6A69BB9E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K_W01</w:t>
            </w:r>
          </w:p>
          <w:p w14:paraId="754F97F4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K_W02</w:t>
            </w:r>
          </w:p>
          <w:p w14:paraId="098559A4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K_W03</w:t>
            </w:r>
          </w:p>
          <w:p w14:paraId="5BCC8E91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K_W07</w:t>
            </w:r>
          </w:p>
        </w:tc>
        <w:tc>
          <w:tcPr>
            <w:tcW w:w="0" w:type="auto"/>
            <w:vAlign w:val="center"/>
          </w:tcPr>
          <w:p w14:paraId="51862E09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 xml:space="preserve">W, </w:t>
            </w:r>
            <w:r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A108DD" w:rsidRPr="00C510F5" w14:paraId="6EE81E6B" w14:textId="77777777" w:rsidTr="002E2A86">
        <w:trPr>
          <w:trHeight w:val="255"/>
        </w:trPr>
        <w:tc>
          <w:tcPr>
            <w:tcW w:w="0" w:type="auto"/>
            <w:vMerge/>
            <w:vAlign w:val="center"/>
          </w:tcPr>
          <w:p w14:paraId="70F8D35F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4D1E9B6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831" w:type="dxa"/>
            <w:gridSpan w:val="10"/>
            <w:vAlign w:val="center"/>
          </w:tcPr>
          <w:p w14:paraId="53FFAAE1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Zna metody pozyskiwania kapitału z emisji papierów wartościowych o charakterze dłużnym i własnościowym.</w:t>
            </w:r>
          </w:p>
        </w:tc>
        <w:tc>
          <w:tcPr>
            <w:tcW w:w="0" w:type="auto"/>
            <w:gridSpan w:val="2"/>
            <w:vAlign w:val="center"/>
          </w:tcPr>
          <w:p w14:paraId="124B69AF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K_W02</w:t>
            </w:r>
          </w:p>
          <w:p w14:paraId="72222049" w14:textId="77777777" w:rsidR="00A108DD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K_W03</w:t>
            </w:r>
          </w:p>
          <w:p w14:paraId="223D75D3" w14:textId="77777777" w:rsidR="00A108DD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K_W07</w:t>
            </w:r>
          </w:p>
          <w:p w14:paraId="2ADDE94F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K_W09</w:t>
            </w:r>
          </w:p>
        </w:tc>
        <w:tc>
          <w:tcPr>
            <w:tcW w:w="0" w:type="auto"/>
            <w:vAlign w:val="center"/>
          </w:tcPr>
          <w:p w14:paraId="1E4C4462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 xml:space="preserve">W, </w:t>
            </w:r>
            <w:r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A108DD" w:rsidRPr="00C510F5" w14:paraId="2C9120D9" w14:textId="77777777" w:rsidTr="002E2A86">
        <w:trPr>
          <w:trHeight w:val="255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59E3DF43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5F8F8DD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831" w:type="dxa"/>
            <w:gridSpan w:val="10"/>
            <w:vAlign w:val="center"/>
          </w:tcPr>
          <w:p w14:paraId="0B7002DE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Zna zasady funkcjonowania giełdy papierów wartościowych i jej funkcje w mechanizmie alokacji kapitału.</w:t>
            </w:r>
          </w:p>
        </w:tc>
        <w:tc>
          <w:tcPr>
            <w:tcW w:w="0" w:type="auto"/>
            <w:gridSpan w:val="2"/>
            <w:vAlign w:val="center"/>
          </w:tcPr>
          <w:p w14:paraId="632AA430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K_W01</w:t>
            </w:r>
          </w:p>
          <w:p w14:paraId="75E99F59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K_W02</w:t>
            </w:r>
          </w:p>
          <w:p w14:paraId="1E931856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K_W03</w:t>
            </w:r>
          </w:p>
          <w:p w14:paraId="0C197097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K_W07</w:t>
            </w:r>
          </w:p>
          <w:p w14:paraId="4701000F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K_W1</w:t>
            </w: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0" w:type="auto"/>
            <w:vAlign w:val="center"/>
          </w:tcPr>
          <w:p w14:paraId="0C6C29ED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 xml:space="preserve">W, </w:t>
            </w:r>
            <w:r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A108DD" w:rsidRPr="00C510F5" w14:paraId="65F6DD67" w14:textId="77777777" w:rsidTr="002E2A86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A5DDB4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4371710" w14:textId="77777777" w:rsidR="00A108DD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07C7E07" w14:textId="77777777" w:rsidR="00A108DD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2FBBBBF" w14:textId="77777777" w:rsidR="00A108DD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E5E42C4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51340B68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1.</w:t>
            </w:r>
          </w:p>
        </w:tc>
        <w:tc>
          <w:tcPr>
            <w:tcW w:w="5831" w:type="dxa"/>
            <w:gridSpan w:val="10"/>
            <w:vAlign w:val="center"/>
          </w:tcPr>
          <w:p w14:paraId="54A67A15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Potrafi sklasyfikować instrumenty rynku kapitałowego w świetle oczekiwanej stopy zwrotu i ryzyka jej osiągnięcia.</w:t>
            </w:r>
          </w:p>
        </w:tc>
        <w:tc>
          <w:tcPr>
            <w:tcW w:w="0" w:type="auto"/>
            <w:gridSpan w:val="2"/>
            <w:vAlign w:val="bottom"/>
          </w:tcPr>
          <w:p w14:paraId="11A667A6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K_U15</w:t>
            </w:r>
          </w:p>
          <w:p w14:paraId="37E313FC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K_U16</w:t>
            </w:r>
          </w:p>
          <w:p w14:paraId="1D828BBB" w14:textId="77777777" w:rsidR="00A108DD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K_U17</w:t>
            </w:r>
          </w:p>
          <w:p w14:paraId="34374EF7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K_U18</w:t>
            </w:r>
          </w:p>
        </w:tc>
        <w:tc>
          <w:tcPr>
            <w:tcW w:w="0" w:type="auto"/>
            <w:vAlign w:val="center"/>
          </w:tcPr>
          <w:p w14:paraId="48DD1EE4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A108DD" w:rsidRPr="00C510F5" w14:paraId="07B151E4" w14:textId="77777777" w:rsidTr="002E2A8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98AAAF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5DD8D57D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2.</w:t>
            </w:r>
          </w:p>
        </w:tc>
        <w:tc>
          <w:tcPr>
            <w:tcW w:w="5831" w:type="dxa"/>
            <w:gridSpan w:val="10"/>
            <w:vAlign w:val="center"/>
          </w:tcPr>
          <w:p w14:paraId="6282F50C" w14:textId="77777777" w:rsidR="00A108DD" w:rsidRDefault="00A108DD" w:rsidP="002E2A86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Potrafi samodzielnie podejmować decyzje inwestycyjne w oparciu o przeprowadzoną analizę rynku stosownie do efektywności informacyjnej.</w:t>
            </w:r>
          </w:p>
        </w:tc>
        <w:tc>
          <w:tcPr>
            <w:tcW w:w="0" w:type="auto"/>
            <w:gridSpan w:val="2"/>
            <w:vAlign w:val="bottom"/>
          </w:tcPr>
          <w:p w14:paraId="54FFC8FD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K_U10</w:t>
            </w:r>
          </w:p>
          <w:p w14:paraId="73CE86DF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K_U12</w:t>
            </w:r>
          </w:p>
          <w:p w14:paraId="5519079B" w14:textId="77777777" w:rsidR="00A108DD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K_U1</w:t>
            </w:r>
            <w:r>
              <w:rPr>
                <w:rFonts w:ascii="Times New Roman" w:hAnsi="Times New Roman"/>
                <w:sz w:val="16"/>
              </w:rPr>
              <w:t>6</w:t>
            </w:r>
          </w:p>
          <w:p w14:paraId="3C45A30B" w14:textId="77777777" w:rsidR="00A108DD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K_U18</w:t>
            </w:r>
          </w:p>
          <w:p w14:paraId="568CBFC0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K_U19</w:t>
            </w:r>
          </w:p>
        </w:tc>
        <w:tc>
          <w:tcPr>
            <w:tcW w:w="0" w:type="auto"/>
            <w:vAlign w:val="center"/>
          </w:tcPr>
          <w:p w14:paraId="70A51206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A108DD" w:rsidRPr="00C510F5" w14:paraId="4994DE20" w14:textId="77777777" w:rsidTr="002E2A8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F45E9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5149CA52" w14:textId="77777777" w:rsidR="00A108DD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3.</w:t>
            </w:r>
          </w:p>
        </w:tc>
        <w:tc>
          <w:tcPr>
            <w:tcW w:w="5831" w:type="dxa"/>
            <w:gridSpan w:val="10"/>
            <w:vAlign w:val="center"/>
          </w:tcPr>
          <w:p w14:paraId="16E37AFE" w14:textId="77777777" w:rsidR="00A108DD" w:rsidRDefault="00A108DD" w:rsidP="002E2A86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Potrafi zaplanować emisję papierów wartościowych w celu pozyskania kapitału dla przedsiębiorstwa.</w:t>
            </w:r>
          </w:p>
        </w:tc>
        <w:tc>
          <w:tcPr>
            <w:tcW w:w="0" w:type="auto"/>
            <w:gridSpan w:val="2"/>
            <w:vAlign w:val="bottom"/>
          </w:tcPr>
          <w:p w14:paraId="2FF21587" w14:textId="77777777" w:rsidR="00A108DD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K_U02</w:t>
            </w:r>
          </w:p>
          <w:p w14:paraId="753098CF" w14:textId="77777777" w:rsidR="00A108DD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K_U03</w:t>
            </w:r>
          </w:p>
          <w:p w14:paraId="646322F3" w14:textId="77777777" w:rsidR="00A108DD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K_U06</w:t>
            </w:r>
          </w:p>
          <w:p w14:paraId="4A40B7E4" w14:textId="77777777" w:rsidR="00A108DD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K_U11</w:t>
            </w:r>
          </w:p>
          <w:p w14:paraId="2FDB8A15" w14:textId="77777777" w:rsidR="00A108DD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K_U12</w:t>
            </w:r>
          </w:p>
          <w:p w14:paraId="144D22D2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K_U13</w:t>
            </w:r>
          </w:p>
        </w:tc>
        <w:tc>
          <w:tcPr>
            <w:tcW w:w="0" w:type="auto"/>
            <w:vAlign w:val="center"/>
          </w:tcPr>
          <w:p w14:paraId="6E3D87EF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A108DD" w:rsidRPr="00C510F5" w14:paraId="27A79DE1" w14:textId="77777777" w:rsidTr="002E2A86">
        <w:trPr>
          <w:trHeight w:val="25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A46AB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E15EE2D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0A5F2F75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31" w:type="dxa"/>
            <w:gridSpan w:val="10"/>
            <w:vAlign w:val="center"/>
          </w:tcPr>
          <w:p w14:paraId="00AC5FB1" w14:textId="77777777" w:rsidR="00A108DD" w:rsidRPr="00405678" w:rsidRDefault="00A108DD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05678">
              <w:rPr>
                <w:rFonts w:ascii="Times New Roman" w:eastAsiaTheme="minorHAnsi" w:hAnsi="Times New Roman"/>
                <w:sz w:val="16"/>
                <w:szCs w:val="16"/>
              </w:rPr>
              <w:t xml:space="preserve">Ma świadomość swojej wiedzy i umiejętności dotyczących 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pozyskiwania i </w:t>
            </w:r>
            <w:r w:rsidRPr="00405678">
              <w:rPr>
                <w:rFonts w:ascii="Times New Roman" w:eastAsiaTheme="minorHAnsi" w:hAnsi="Times New Roman"/>
                <w:sz w:val="16"/>
                <w:szCs w:val="16"/>
              </w:rPr>
              <w:t>alokacji kapitału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6FDFC803" w14:textId="77777777" w:rsidR="00A108DD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K_K02</w:t>
            </w:r>
          </w:p>
          <w:p w14:paraId="77091C90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K_K07</w:t>
            </w:r>
          </w:p>
          <w:p w14:paraId="3399C742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K_K12</w:t>
            </w:r>
          </w:p>
          <w:p w14:paraId="2D7E0E10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K_K13</w:t>
            </w:r>
          </w:p>
          <w:p w14:paraId="57EE428B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K_K14</w:t>
            </w:r>
          </w:p>
        </w:tc>
        <w:tc>
          <w:tcPr>
            <w:tcW w:w="0" w:type="auto"/>
            <w:vAlign w:val="center"/>
          </w:tcPr>
          <w:p w14:paraId="6A7BBA51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A108DD" w:rsidRPr="00C510F5" w14:paraId="58B448C4" w14:textId="77777777" w:rsidTr="002E2A86">
        <w:trPr>
          <w:trHeight w:val="255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4607C28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487E5F1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831" w:type="dxa"/>
            <w:gridSpan w:val="10"/>
            <w:vAlign w:val="center"/>
          </w:tcPr>
          <w:p w14:paraId="4C8D3F78" w14:textId="77777777" w:rsidR="00A108DD" w:rsidRPr="00405678" w:rsidRDefault="00A108DD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405678">
              <w:rPr>
                <w:rFonts w:ascii="Times New Roman" w:eastAsiaTheme="minorHAnsi" w:hAnsi="Times New Roman"/>
                <w:sz w:val="16"/>
                <w:szCs w:val="16"/>
              </w:rPr>
              <w:t>Potrafi samodzielnie uzupełniać posiadaną wiedzę i zdobyte umiejętności z</w:t>
            </w:r>
          </w:p>
          <w:p w14:paraId="61C8AE2A" w14:textId="77777777" w:rsidR="00A108DD" w:rsidRPr="00405678" w:rsidRDefault="00A108DD" w:rsidP="002E2A86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405678">
              <w:rPr>
                <w:rFonts w:ascii="Times New Roman" w:eastAsiaTheme="minorHAnsi" w:hAnsi="Times New Roman"/>
                <w:sz w:val="16"/>
                <w:szCs w:val="16"/>
              </w:rPr>
              <w:t xml:space="preserve">obszaru 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t>inwestycji kapitałowych.</w:t>
            </w:r>
          </w:p>
        </w:tc>
        <w:tc>
          <w:tcPr>
            <w:tcW w:w="0" w:type="auto"/>
            <w:gridSpan w:val="2"/>
            <w:vAlign w:val="center"/>
          </w:tcPr>
          <w:p w14:paraId="6ACE7DB6" w14:textId="77777777" w:rsidR="00A108DD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K_K02</w:t>
            </w:r>
          </w:p>
          <w:p w14:paraId="0EB9A402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K_K12</w:t>
            </w:r>
          </w:p>
        </w:tc>
        <w:tc>
          <w:tcPr>
            <w:tcW w:w="0" w:type="auto"/>
            <w:vAlign w:val="center"/>
          </w:tcPr>
          <w:p w14:paraId="02D5A1FE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</w:tbl>
    <w:p w14:paraId="17586997" w14:textId="77777777" w:rsidR="00A108DD" w:rsidRPr="00C510F5" w:rsidRDefault="00A108DD" w:rsidP="00A108DD">
      <w:pPr>
        <w:spacing w:after="0" w:line="240" w:lineRule="auto"/>
        <w:rPr>
          <w:rFonts w:ascii="Times New Roman" w:hAnsi="Times New Roman"/>
          <w:sz w:val="16"/>
        </w:rPr>
      </w:pPr>
    </w:p>
    <w:p w14:paraId="35D77CEE" w14:textId="77777777" w:rsidR="00A108DD" w:rsidRPr="00816EC3" w:rsidRDefault="00A108DD" w:rsidP="00A108DD">
      <w:pPr>
        <w:spacing w:after="0" w:line="240" w:lineRule="auto"/>
        <w:jc w:val="center"/>
        <w:rPr>
          <w:rFonts w:ascii="Times New Roman" w:hAnsi="Times New Roman"/>
          <w:b/>
        </w:rPr>
      </w:pPr>
      <w:r w:rsidRPr="00C510F5">
        <w:rPr>
          <w:rFonts w:ascii="Times New Roman" w:hAnsi="Times New Roman"/>
          <w:b/>
        </w:rPr>
        <w:br w:type="page"/>
      </w:r>
    </w:p>
    <w:p w14:paraId="26E07D58" w14:textId="77777777" w:rsidR="00A108DD" w:rsidRPr="00C510F5" w:rsidRDefault="00A108DD" w:rsidP="00A108DD">
      <w:pPr>
        <w:spacing w:after="0" w:line="240" w:lineRule="auto"/>
        <w:jc w:val="center"/>
        <w:rPr>
          <w:rFonts w:ascii="Times New Roman" w:hAnsi="Times New Roman"/>
          <w:b/>
        </w:rPr>
      </w:pPr>
      <w:r w:rsidRPr="00C510F5">
        <w:rPr>
          <w:rFonts w:ascii="Times New Roman" w:hAnsi="Times New Roman"/>
          <w:b/>
        </w:rPr>
        <w:lastRenderedPageBreak/>
        <w:t>Treści kształcenia</w:t>
      </w:r>
    </w:p>
    <w:p w14:paraId="0D356C5E" w14:textId="77777777" w:rsidR="00A108DD" w:rsidRPr="00C510F5" w:rsidRDefault="00A108DD" w:rsidP="00A108DD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1248"/>
        <w:gridCol w:w="2341"/>
        <w:gridCol w:w="3500"/>
        <w:gridCol w:w="1297"/>
      </w:tblGrid>
      <w:tr w:rsidR="00A108DD" w:rsidRPr="00C510F5" w14:paraId="44FC6200" w14:textId="77777777" w:rsidTr="002E2A86">
        <w:tc>
          <w:tcPr>
            <w:tcW w:w="1924" w:type="dxa"/>
            <w:gridSpan w:val="2"/>
          </w:tcPr>
          <w:p w14:paraId="558B0BFE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57F1CE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12E44035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1" w:type="dxa"/>
          </w:tcPr>
          <w:p w14:paraId="597FF8F6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D7EC8B1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7" w:type="dxa"/>
            <w:gridSpan w:val="2"/>
            <w:vAlign w:val="center"/>
          </w:tcPr>
          <w:p w14:paraId="23E5E12E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A108DD" w:rsidRPr="00C510F5" w14:paraId="3DF83670" w14:textId="77777777" w:rsidTr="002E2A86">
        <w:tc>
          <w:tcPr>
            <w:tcW w:w="676" w:type="dxa"/>
          </w:tcPr>
          <w:p w14:paraId="21486DFF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2B09ADD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89" w:type="dxa"/>
            <w:gridSpan w:val="3"/>
          </w:tcPr>
          <w:p w14:paraId="7C31F835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40C070F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C77A363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7" w:type="dxa"/>
          </w:tcPr>
          <w:p w14:paraId="14C3FE1C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A108DD" w:rsidRPr="00C510F5" w14:paraId="23BBC03B" w14:textId="77777777" w:rsidTr="002E2A86">
        <w:tc>
          <w:tcPr>
            <w:tcW w:w="676" w:type="dxa"/>
          </w:tcPr>
          <w:p w14:paraId="764D3E5A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89" w:type="dxa"/>
            <w:gridSpan w:val="3"/>
            <w:vAlign w:val="center"/>
          </w:tcPr>
          <w:p w14:paraId="0C5DF078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 xml:space="preserve">Charakterystyka rynku </w:t>
            </w:r>
            <w:r>
              <w:rPr>
                <w:rFonts w:ascii="Times New Roman" w:hAnsi="Times New Roman"/>
                <w:sz w:val="20"/>
                <w:szCs w:val="20"/>
              </w:rPr>
              <w:t>kapitałowego</w:t>
            </w:r>
            <w:r w:rsidRPr="00C510F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97" w:type="dxa"/>
            <w:vAlign w:val="center"/>
          </w:tcPr>
          <w:p w14:paraId="0ADEE31F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108DD" w:rsidRPr="00C510F5" w14:paraId="0F558D5C" w14:textId="77777777" w:rsidTr="002E2A86">
        <w:tc>
          <w:tcPr>
            <w:tcW w:w="676" w:type="dxa"/>
          </w:tcPr>
          <w:p w14:paraId="74CA5219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89" w:type="dxa"/>
            <w:gridSpan w:val="3"/>
            <w:vAlign w:val="center"/>
          </w:tcPr>
          <w:p w14:paraId="10BC91E8" w14:textId="77777777" w:rsidR="00A108DD" w:rsidRPr="0001787C" w:rsidRDefault="00A108DD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1787C">
              <w:rPr>
                <w:rFonts w:ascii="Times New Roman" w:eastAsiaTheme="minorHAnsi" w:hAnsi="Times New Roman"/>
                <w:sz w:val="20"/>
                <w:szCs w:val="20"/>
              </w:rPr>
              <w:t>Hipoteza racjonalnych oczekiwań i efektywności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1787C">
              <w:rPr>
                <w:rFonts w:ascii="Times New Roman" w:eastAsiaTheme="minorHAnsi" w:hAnsi="Times New Roman"/>
                <w:sz w:val="20"/>
                <w:szCs w:val="20"/>
              </w:rPr>
              <w:t xml:space="preserve">informacyjnej na rynku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kapitałowym.</w:t>
            </w:r>
          </w:p>
        </w:tc>
        <w:tc>
          <w:tcPr>
            <w:tcW w:w="1297" w:type="dxa"/>
            <w:vAlign w:val="center"/>
          </w:tcPr>
          <w:p w14:paraId="2D361878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108DD" w:rsidRPr="00C510F5" w14:paraId="57D397F3" w14:textId="77777777" w:rsidTr="002E2A86">
        <w:tc>
          <w:tcPr>
            <w:tcW w:w="676" w:type="dxa"/>
          </w:tcPr>
          <w:p w14:paraId="601CCD20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89" w:type="dxa"/>
            <w:gridSpan w:val="3"/>
            <w:vAlign w:val="center"/>
          </w:tcPr>
          <w:p w14:paraId="4BF62223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Analiza obligacji. Wartość, ryzyko, czas trwania obligacji. Strategie inwestowania.</w:t>
            </w:r>
          </w:p>
        </w:tc>
        <w:tc>
          <w:tcPr>
            <w:tcW w:w="1297" w:type="dxa"/>
            <w:vAlign w:val="center"/>
          </w:tcPr>
          <w:p w14:paraId="3C886691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108DD" w:rsidRPr="00C510F5" w14:paraId="4668796F" w14:textId="77777777" w:rsidTr="002E2A86">
        <w:tc>
          <w:tcPr>
            <w:tcW w:w="676" w:type="dxa"/>
          </w:tcPr>
          <w:p w14:paraId="6B7925DC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89" w:type="dxa"/>
            <w:gridSpan w:val="3"/>
            <w:vAlign w:val="center"/>
          </w:tcPr>
          <w:p w14:paraId="21AE47EF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Emisja obligacji.</w:t>
            </w:r>
          </w:p>
        </w:tc>
        <w:tc>
          <w:tcPr>
            <w:tcW w:w="1297" w:type="dxa"/>
            <w:vAlign w:val="center"/>
          </w:tcPr>
          <w:p w14:paraId="360A5B97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108DD" w:rsidRPr="00C510F5" w14:paraId="4BFCC7F2" w14:textId="77777777" w:rsidTr="002E2A86">
        <w:tc>
          <w:tcPr>
            <w:tcW w:w="676" w:type="dxa"/>
          </w:tcPr>
          <w:p w14:paraId="31077F67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89" w:type="dxa"/>
            <w:gridSpan w:val="3"/>
            <w:vAlign w:val="center"/>
          </w:tcPr>
          <w:p w14:paraId="07AF515D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Analiza i wycena akcji różnymi metodami.</w:t>
            </w:r>
          </w:p>
        </w:tc>
        <w:tc>
          <w:tcPr>
            <w:tcW w:w="1297" w:type="dxa"/>
            <w:vAlign w:val="center"/>
          </w:tcPr>
          <w:p w14:paraId="6BD10013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A108DD" w:rsidRPr="00C510F5" w14:paraId="36B363A6" w14:textId="77777777" w:rsidTr="002E2A86">
        <w:tc>
          <w:tcPr>
            <w:tcW w:w="676" w:type="dxa"/>
          </w:tcPr>
          <w:p w14:paraId="3B8F703F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089" w:type="dxa"/>
            <w:gridSpan w:val="3"/>
            <w:vAlign w:val="center"/>
          </w:tcPr>
          <w:p w14:paraId="08D1F8DB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Zasady obrotu giełdowego, rodzaje zleceń maklerskich, narzędzia inwestycyjne.</w:t>
            </w:r>
          </w:p>
        </w:tc>
        <w:tc>
          <w:tcPr>
            <w:tcW w:w="1297" w:type="dxa"/>
            <w:vAlign w:val="center"/>
          </w:tcPr>
          <w:p w14:paraId="7A44A679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108DD" w:rsidRPr="00C510F5" w14:paraId="19A6E08D" w14:textId="77777777" w:rsidTr="002E2A86">
        <w:tc>
          <w:tcPr>
            <w:tcW w:w="676" w:type="dxa"/>
          </w:tcPr>
          <w:p w14:paraId="1B029C2B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089" w:type="dxa"/>
            <w:gridSpan w:val="3"/>
            <w:vAlign w:val="center"/>
          </w:tcPr>
          <w:p w14:paraId="4E2DCE53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Emisja akcji.</w:t>
            </w:r>
          </w:p>
        </w:tc>
        <w:tc>
          <w:tcPr>
            <w:tcW w:w="1297" w:type="dxa"/>
            <w:vAlign w:val="center"/>
          </w:tcPr>
          <w:p w14:paraId="4E51228A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108DD" w:rsidRPr="00C510F5" w14:paraId="4C2DFE0C" w14:textId="77777777" w:rsidTr="002E2A86">
        <w:tc>
          <w:tcPr>
            <w:tcW w:w="676" w:type="dxa"/>
          </w:tcPr>
          <w:p w14:paraId="32014196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089" w:type="dxa"/>
            <w:gridSpan w:val="3"/>
            <w:vAlign w:val="center"/>
          </w:tcPr>
          <w:p w14:paraId="753DF274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 xml:space="preserve">Analiza instrumentów pochodnych. </w:t>
            </w:r>
          </w:p>
        </w:tc>
        <w:tc>
          <w:tcPr>
            <w:tcW w:w="1297" w:type="dxa"/>
            <w:vAlign w:val="center"/>
          </w:tcPr>
          <w:p w14:paraId="648B399C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108DD" w:rsidRPr="00C510F5" w14:paraId="4CF5C33B" w14:textId="77777777" w:rsidTr="002E2A86">
        <w:tc>
          <w:tcPr>
            <w:tcW w:w="676" w:type="dxa"/>
          </w:tcPr>
          <w:p w14:paraId="1B77ED2D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089" w:type="dxa"/>
            <w:gridSpan w:val="3"/>
            <w:vAlign w:val="center"/>
          </w:tcPr>
          <w:p w14:paraId="62D29084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Strategie inwestowania w instrumenty pochodne: opcje i kontrakty terminowe.</w:t>
            </w:r>
          </w:p>
        </w:tc>
        <w:tc>
          <w:tcPr>
            <w:tcW w:w="1297" w:type="dxa"/>
            <w:vAlign w:val="center"/>
          </w:tcPr>
          <w:p w14:paraId="42FF087F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108DD" w:rsidRPr="00C510F5" w14:paraId="30F61297" w14:textId="77777777" w:rsidTr="002E2A86">
        <w:tc>
          <w:tcPr>
            <w:tcW w:w="676" w:type="dxa"/>
          </w:tcPr>
          <w:p w14:paraId="0B4F9923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089" w:type="dxa"/>
            <w:gridSpan w:val="3"/>
            <w:vAlign w:val="center"/>
          </w:tcPr>
          <w:p w14:paraId="07B27A02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Teoria portfela. Proces zarządzania portfelem. Analiza portfelowa.</w:t>
            </w:r>
          </w:p>
        </w:tc>
        <w:tc>
          <w:tcPr>
            <w:tcW w:w="1297" w:type="dxa"/>
          </w:tcPr>
          <w:p w14:paraId="64FF4B3B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108DD" w:rsidRPr="00C510F5" w14:paraId="244DD0B8" w14:textId="77777777" w:rsidTr="002E2A86">
        <w:tc>
          <w:tcPr>
            <w:tcW w:w="676" w:type="dxa"/>
          </w:tcPr>
          <w:p w14:paraId="6B3403DE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089" w:type="dxa"/>
            <w:gridSpan w:val="3"/>
            <w:vAlign w:val="center"/>
          </w:tcPr>
          <w:p w14:paraId="458553C2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Modele rynku kapitałowego. Model jednowskaźnikowy. Modele wielowskaźnikowe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97" w:type="dxa"/>
          </w:tcPr>
          <w:p w14:paraId="26EB19E9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108DD" w:rsidRPr="00C510F5" w14:paraId="1C6152C3" w14:textId="77777777" w:rsidTr="002E2A86">
        <w:tc>
          <w:tcPr>
            <w:tcW w:w="676" w:type="dxa"/>
          </w:tcPr>
          <w:p w14:paraId="584CEAD9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89" w:type="dxa"/>
            <w:gridSpan w:val="3"/>
            <w:vAlign w:val="center"/>
          </w:tcPr>
          <w:p w14:paraId="19DA7607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Psychologia inwestowania na rynku kapitałowym.</w:t>
            </w:r>
          </w:p>
        </w:tc>
        <w:tc>
          <w:tcPr>
            <w:tcW w:w="1297" w:type="dxa"/>
          </w:tcPr>
          <w:p w14:paraId="6CEEB34C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108DD" w:rsidRPr="00C510F5" w14:paraId="76C0C577" w14:textId="77777777" w:rsidTr="002E2A86">
        <w:tc>
          <w:tcPr>
            <w:tcW w:w="676" w:type="dxa"/>
          </w:tcPr>
          <w:p w14:paraId="5CB0C8E5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089" w:type="dxa"/>
            <w:gridSpan w:val="3"/>
            <w:vAlign w:val="center"/>
          </w:tcPr>
          <w:p w14:paraId="0517F307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Zjawiska nieprzewidywalne i anomalia na rynku kapitałowym.</w:t>
            </w:r>
          </w:p>
        </w:tc>
        <w:tc>
          <w:tcPr>
            <w:tcW w:w="1297" w:type="dxa"/>
          </w:tcPr>
          <w:p w14:paraId="02D3145C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108DD" w:rsidRPr="00C510F5" w14:paraId="13D2A26B" w14:textId="77777777" w:rsidTr="002E2A86">
        <w:tc>
          <w:tcPr>
            <w:tcW w:w="676" w:type="dxa"/>
          </w:tcPr>
          <w:p w14:paraId="5C646157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089" w:type="dxa"/>
            <w:gridSpan w:val="3"/>
            <w:vAlign w:val="center"/>
          </w:tcPr>
          <w:p w14:paraId="11F721CC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Etyka, zagrożenia i bezpieczeństwo na rynku kapitałowym.</w:t>
            </w:r>
          </w:p>
        </w:tc>
        <w:tc>
          <w:tcPr>
            <w:tcW w:w="1297" w:type="dxa"/>
          </w:tcPr>
          <w:p w14:paraId="50D844C2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108DD" w:rsidRPr="00C510F5" w14:paraId="11A56ADD" w14:textId="77777777" w:rsidTr="002E2A86">
        <w:tc>
          <w:tcPr>
            <w:tcW w:w="7765" w:type="dxa"/>
            <w:gridSpan w:val="4"/>
          </w:tcPr>
          <w:p w14:paraId="12AD917B" w14:textId="77777777" w:rsidR="00A108DD" w:rsidRPr="00C510F5" w:rsidRDefault="00A108DD" w:rsidP="002E2A8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7" w:type="dxa"/>
          </w:tcPr>
          <w:p w14:paraId="27B2CE69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12015629" w14:textId="77777777" w:rsidR="00A108DD" w:rsidRPr="00C510F5" w:rsidRDefault="00A108DD" w:rsidP="00A108DD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58532D5F" w14:textId="77777777" w:rsidR="00A108DD" w:rsidRPr="00C510F5" w:rsidRDefault="00A108DD" w:rsidP="00A108DD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0"/>
        <w:gridCol w:w="2344"/>
        <w:gridCol w:w="3498"/>
        <w:gridCol w:w="1295"/>
      </w:tblGrid>
      <w:tr w:rsidR="00A108DD" w:rsidRPr="00C510F5" w14:paraId="26F4BF0F" w14:textId="77777777" w:rsidTr="002E2A86">
        <w:tc>
          <w:tcPr>
            <w:tcW w:w="1925" w:type="dxa"/>
            <w:gridSpan w:val="2"/>
          </w:tcPr>
          <w:p w14:paraId="0A00847C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0E73CE6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521811B4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4" w:type="dxa"/>
          </w:tcPr>
          <w:p w14:paraId="006C118B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CE9AB3B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3" w:type="dxa"/>
            <w:gridSpan w:val="2"/>
            <w:vAlign w:val="center"/>
          </w:tcPr>
          <w:p w14:paraId="3B5AD6F1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 xml:space="preserve">Case </w:t>
            </w:r>
            <w:proofErr w:type="spellStart"/>
            <w:r w:rsidRPr="00C510F5">
              <w:rPr>
                <w:rFonts w:ascii="Times New Roman" w:hAnsi="Times New Roman"/>
                <w:sz w:val="20"/>
                <w:szCs w:val="20"/>
              </w:rPr>
              <w:t>study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projekt.</w:t>
            </w:r>
          </w:p>
        </w:tc>
      </w:tr>
      <w:tr w:rsidR="00A108DD" w:rsidRPr="00C510F5" w14:paraId="1C2F5DE5" w14:textId="77777777" w:rsidTr="002E2A86">
        <w:tc>
          <w:tcPr>
            <w:tcW w:w="675" w:type="dxa"/>
          </w:tcPr>
          <w:p w14:paraId="16525E52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F92848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2" w:type="dxa"/>
            <w:gridSpan w:val="3"/>
          </w:tcPr>
          <w:p w14:paraId="218B50B6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A42803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C9FE962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5" w:type="dxa"/>
            <w:vAlign w:val="center"/>
          </w:tcPr>
          <w:p w14:paraId="2DC93CD4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A108DD" w:rsidRPr="00C510F5" w14:paraId="0D371DBC" w14:textId="77777777" w:rsidTr="002E2A86">
        <w:tc>
          <w:tcPr>
            <w:tcW w:w="675" w:type="dxa"/>
          </w:tcPr>
          <w:p w14:paraId="6031DB9A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2" w:type="dxa"/>
            <w:gridSpan w:val="3"/>
            <w:vAlign w:val="center"/>
          </w:tcPr>
          <w:p w14:paraId="73C292BC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Symulacja giełdy.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Inwestycje w akcje. Analiza techniczna wybranych walorów.</w:t>
            </w:r>
          </w:p>
        </w:tc>
        <w:tc>
          <w:tcPr>
            <w:tcW w:w="1295" w:type="dxa"/>
            <w:vAlign w:val="center"/>
          </w:tcPr>
          <w:p w14:paraId="0A8436CD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>
              <w:rPr>
                <w:rFonts w:ascii="Times New Roman" w:hAnsi="Times New Roman"/>
                <w:bCs/>
                <w:sz w:val="16"/>
              </w:rPr>
              <w:t>6</w:t>
            </w:r>
          </w:p>
        </w:tc>
      </w:tr>
      <w:tr w:rsidR="00A108DD" w:rsidRPr="00C510F5" w14:paraId="65024C7F" w14:textId="77777777" w:rsidTr="002E2A86">
        <w:tc>
          <w:tcPr>
            <w:tcW w:w="675" w:type="dxa"/>
          </w:tcPr>
          <w:p w14:paraId="167C5ECF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2" w:type="dxa"/>
            <w:gridSpan w:val="3"/>
            <w:vAlign w:val="center"/>
          </w:tcPr>
          <w:p w14:paraId="3C4DF6CD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Projekt: zaplanowanie emisji papierów wartościowych.</w:t>
            </w:r>
          </w:p>
        </w:tc>
        <w:tc>
          <w:tcPr>
            <w:tcW w:w="1295" w:type="dxa"/>
            <w:vAlign w:val="center"/>
          </w:tcPr>
          <w:p w14:paraId="1601FAE1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>
              <w:rPr>
                <w:rFonts w:ascii="Times New Roman" w:hAnsi="Times New Roman"/>
                <w:bCs/>
                <w:sz w:val="16"/>
              </w:rPr>
              <w:t>6</w:t>
            </w:r>
          </w:p>
        </w:tc>
      </w:tr>
      <w:tr w:rsidR="00A108DD" w:rsidRPr="00C510F5" w14:paraId="305508E0" w14:textId="77777777" w:rsidTr="002E2A86">
        <w:tc>
          <w:tcPr>
            <w:tcW w:w="675" w:type="dxa"/>
          </w:tcPr>
          <w:p w14:paraId="243D9E46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2" w:type="dxa"/>
            <w:gridSpan w:val="3"/>
            <w:vAlign w:val="center"/>
          </w:tcPr>
          <w:p w14:paraId="6AED99C0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 xml:space="preserve">Formułowanie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modyfikowanie </w:t>
            </w:r>
            <w:r w:rsidRPr="00C510F5">
              <w:rPr>
                <w:rFonts w:ascii="Times New Roman" w:hAnsi="Times New Roman"/>
                <w:sz w:val="20"/>
                <w:szCs w:val="20"/>
              </w:rPr>
              <w:t>portfela inwestycyjnego</w:t>
            </w: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w zależności od spodziewanego zysku i ryzyka.</w:t>
            </w:r>
          </w:p>
        </w:tc>
        <w:tc>
          <w:tcPr>
            <w:tcW w:w="1295" w:type="dxa"/>
            <w:vAlign w:val="center"/>
          </w:tcPr>
          <w:p w14:paraId="38304F0A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>
              <w:rPr>
                <w:rFonts w:ascii="Times New Roman" w:hAnsi="Times New Roman"/>
                <w:bCs/>
                <w:sz w:val="16"/>
              </w:rPr>
              <w:t>6</w:t>
            </w:r>
          </w:p>
        </w:tc>
      </w:tr>
      <w:tr w:rsidR="00A108DD" w:rsidRPr="00C510F5" w14:paraId="333FCAC6" w14:textId="77777777" w:rsidTr="002E2A86">
        <w:tc>
          <w:tcPr>
            <w:tcW w:w="675" w:type="dxa"/>
          </w:tcPr>
          <w:p w14:paraId="494255D6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2" w:type="dxa"/>
            <w:gridSpan w:val="3"/>
            <w:vAlign w:val="center"/>
          </w:tcPr>
          <w:p w14:paraId="10E3D221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 xml:space="preserve">Formułowanie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modyfikowanie </w:t>
            </w:r>
            <w:r w:rsidRPr="00C510F5">
              <w:rPr>
                <w:rFonts w:ascii="Times New Roman" w:hAnsi="Times New Roman"/>
                <w:sz w:val="20"/>
                <w:szCs w:val="20"/>
              </w:rPr>
              <w:t>portfela inwestycyjnego</w:t>
            </w: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w zależności od spodziewanego zysku i ryzyka.</w:t>
            </w:r>
          </w:p>
        </w:tc>
        <w:tc>
          <w:tcPr>
            <w:tcW w:w="1295" w:type="dxa"/>
            <w:vAlign w:val="center"/>
          </w:tcPr>
          <w:p w14:paraId="0F00F83C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510F5">
              <w:rPr>
                <w:rFonts w:ascii="Times New Roman" w:hAnsi="Times New Roman"/>
                <w:bCs/>
                <w:sz w:val="16"/>
              </w:rPr>
              <w:t>4</w:t>
            </w:r>
          </w:p>
        </w:tc>
      </w:tr>
      <w:tr w:rsidR="00A108DD" w:rsidRPr="00C510F5" w14:paraId="01B39E3B" w14:textId="77777777" w:rsidTr="002E2A86">
        <w:tc>
          <w:tcPr>
            <w:tcW w:w="675" w:type="dxa"/>
          </w:tcPr>
          <w:p w14:paraId="3152D184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92" w:type="dxa"/>
            <w:gridSpan w:val="3"/>
            <w:vAlign w:val="center"/>
          </w:tcPr>
          <w:p w14:paraId="513C88A6" w14:textId="77777777" w:rsidR="00A108DD" w:rsidRDefault="00A108DD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Analiza informacji z rynku kapitałowego, formułowanie wniosków.</w:t>
            </w:r>
          </w:p>
        </w:tc>
        <w:tc>
          <w:tcPr>
            <w:tcW w:w="1295" w:type="dxa"/>
            <w:vAlign w:val="center"/>
          </w:tcPr>
          <w:p w14:paraId="1A531E06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>
              <w:rPr>
                <w:rFonts w:ascii="Times New Roman" w:hAnsi="Times New Roman"/>
                <w:bCs/>
                <w:sz w:val="16"/>
              </w:rPr>
              <w:t>4</w:t>
            </w:r>
          </w:p>
        </w:tc>
      </w:tr>
      <w:tr w:rsidR="00A108DD" w:rsidRPr="00C510F5" w14:paraId="7381E39C" w14:textId="77777777" w:rsidTr="002E2A86">
        <w:tc>
          <w:tcPr>
            <w:tcW w:w="7767" w:type="dxa"/>
            <w:gridSpan w:val="4"/>
          </w:tcPr>
          <w:p w14:paraId="62C9ECF0" w14:textId="77777777" w:rsidR="00A108DD" w:rsidRPr="00C510F5" w:rsidRDefault="00A108DD" w:rsidP="002E2A8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5" w:type="dxa"/>
            <w:vAlign w:val="center"/>
          </w:tcPr>
          <w:p w14:paraId="7793932B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5905D5C6" w14:textId="77777777" w:rsidR="00A108DD" w:rsidRPr="00C510F5" w:rsidRDefault="00A108DD" w:rsidP="00A108DD">
      <w:pPr>
        <w:spacing w:after="0" w:line="240" w:lineRule="auto"/>
        <w:rPr>
          <w:rFonts w:ascii="Times New Roman" w:hAnsi="Times New Roman"/>
          <w:sz w:val="16"/>
        </w:rPr>
      </w:pPr>
    </w:p>
    <w:p w14:paraId="4FE701BE" w14:textId="77777777" w:rsidR="00A108DD" w:rsidRPr="00C510F5" w:rsidRDefault="00A108DD" w:rsidP="00A108D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510F5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A108DD" w:rsidRPr="00C510F5" w14:paraId="5DA96E84" w14:textId="77777777" w:rsidTr="002E2A86">
        <w:tc>
          <w:tcPr>
            <w:tcW w:w="668" w:type="dxa"/>
          </w:tcPr>
          <w:p w14:paraId="6C3AB6AE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237F1731" w14:textId="77777777" w:rsidR="00A108DD" w:rsidRPr="00C510F5" w:rsidRDefault="00A108DD" w:rsidP="002E2A8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Jajuga K., Jajuga T. :„</w:t>
            </w:r>
            <w:r w:rsidRPr="00F60EED">
              <w:rPr>
                <w:rFonts w:ascii="Times New Roman" w:hAnsi="Times New Roman"/>
                <w:sz w:val="20"/>
                <w:szCs w:val="20"/>
                <w:lang w:eastAsia="pl-PL"/>
              </w:rPr>
              <w:t>Instrumenty finansowe, aktywa niefinansowe, ryzyko finansowe, inżynieria finansowa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”; WN PWN, Warszawa 2015</w:t>
            </w:r>
          </w:p>
        </w:tc>
      </w:tr>
      <w:tr w:rsidR="00A108DD" w:rsidRPr="00C510F5" w14:paraId="0DB3294B" w14:textId="77777777" w:rsidTr="002E2A86">
        <w:tc>
          <w:tcPr>
            <w:tcW w:w="668" w:type="dxa"/>
          </w:tcPr>
          <w:p w14:paraId="4801B53D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0492C599" w14:textId="77777777" w:rsidR="00A108DD" w:rsidRPr="009F53FE" w:rsidRDefault="00A108DD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9F53FE">
              <w:rPr>
                <w:rFonts w:ascii="Times New Roman" w:eastAsiaTheme="minorHAnsi" w:hAnsi="Times New Roman"/>
                <w:sz w:val="20"/>
                <w:szCs w:val="20"/>
              </w:rPr>
              <w:t>Iwanicz</w:t>
            </w:r>
            <w:proofErr w:type="spellEnd"/>
            <w:r w:rsidRPr="009F53FE">
              <w:rPr>
                <w:rFonts w:ascii="Times New Roman" w:eastAsiaTheme="minorHAnsi" w:hAnsi="Times New Roman"/>
                <w:sz w:val="20"/>
                <w:szCs w:val="20"/>
              </w:rPr>
              <w:t>-Drozdowska M.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: „</w:t>
            </w:r>
            <w:r w:rsidRPr="009F53FE">
              <w:rPr>
                <w:rFonts w:ascii="Times New Roman" w:eastAsiaTheme="minorHAnsi" w:hAnsi="Times New Roman"/>
                <w:sz w:val="20"/>
                <w:szCs w:val="20"/>
              </w:rPr>
              <w:t>Bezpieczeństwo rynku usług finansowych. Perspektywa Unii Europejskiej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”;</w:t>
            </w:r>
            <w:r w:rsidRPr="009F53FE">
              <w:rPr>
                <w:rFonts w:ascii="Times New Roman" w:eastAsiaTheme="minorHAnsi" w:hAnsi="Times New Roman"/>
                <w:sz w:val="20"/>
                <w:szCs w:val="20"/>
              </w:rPr>
              <w:t xml:space="preserve"> Szkoła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9F53FE">
              <w:rPr>
                <w:rFonts w:ascii="Times New Roman" w:eastAsiaTheme="minorHAnsi" w:hAnsi="Times New Roman"/>
                <w:sz w:val="20"/>
                <w:szCs w:val="20"/>
              </w:rPr>
              <w:t>Główna Handlowa w Warszawie, Warszawa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9F53FE">
              <w:rPr>
                <w:rFonts w:ascii="Times New Roman" w:eastAsiaTheme="minorHAnsi" w:hAnsi="Times New Roman"/>
                <w:sz w:val="20"/>
                <w:szCs w:val="20"/>
              </w:rPr>
              <w:t>2008</w:t>
            </w:r>
          </w:p>
        </w:tc>
      </w:tr>
      <w:tr w:rsidR="00A108DD" w:rsidRPr="00C510F5" w14:paraId="0E45462C" w14:textId="77777777" w:rsidTr="002E2A86">
        <w:tc>
          <w:tcPr>
            <w:tcW w:w="668" w:type="dxa"/>
          </w:tcPr>
          <w:p w14:paraId="2D43EA41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vAlign w:val="bottom"/>
          </w:tcPr>
          <w:p w14:paraId="217E8872" w14:textId="77777777" w:rsidR="00A108DD" w:rsidRPr="009F53FE" w:rsidRDefault="00A108DD" w:rsidP="002E2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F53FE">
              <w:rPr>
                <w:rFonts w:ascii="Times New Roman" w:eastAsiaTheme="minorHAnsi" w:hAnsi="Times New Roman"/>
                <w:sz w:val="20"/>
                <w:szCs w:val="20"/>
              </w:rPr>
              <w:t>Gruszczyńska-</w:t>
            </w:r>
            <w:proofErr w:type="spellStart"/>
            <w:r w:rsidRPr="009F53FE">
              <w:rPr>
                <w:rFonts w:ascii="Times New Roman" w:eastAsiaTheme="minorHAnsi" w:hAnsi="Times New Roman"/>
                <w:sz w:val="20"/>
                <w:szCs w:val="20"/>
              </w:rPr>
              <w:t>Brożbar</w:t>
            </w:r>
            <w:proofErr w:type="spellEnd"/>
            <w:r w:rsidRPr="009F53FE">
              <w:rPr>
                <w:rFonts w:ascii="Times New Roman" w:eastAsiaTheme="minorHAnsi" w:hAnsi="Times New Roman"/>
                <w:sz w:val="20"/>
                <w:szCs w:val="20"/>
              </w:rPr>
              <w:t xml:space="preserve"> E.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: „</w:t>
            </w:r>
            <w:r w:rsidRPr="009F53FE">
              <w:rPr>
                <w:rFonts w:ascii="Times New Roman" w:eastAsiaTheme="minorHAnsi" w:hAnsi="Times New Roman"/>
                <w:sz w:val="20"/>
                <w:szCs w:val="20"/>
              </w:rPr>
              <w:t>Funkcjonowanie Giełdy Papierów Wartościowych w Warszawie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”; </w:t>
            </w:r>
            <w:r w:rsidRPr="009F53FE">
              <w:rPr>
                <w:rFonts w:ascii="Times New Roman" w:eastAsiaTheme="minorHAnsi" w:hAnsi="Times New Roman"/>
                <w:sz w:val="20"/>
                <w:szCs w:val="20"/>
              </w:rPr>
              <w:t>Wydawnictwo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9F53FE">
              <w:rPr>
                <w:rFonts w:ascii="Times New Roman" w:eastAsiaTheme="minorHAnsi" w:hAnsi="Times New Roman"/>
                <w:sz w:val="20"/>
                <w:szCs w:val="20"/>
              </w:rPr>
              <w:t>Uniwersytetu Ekonomicznego w Poznaniu, Poznań 2017</w:t>
            </w:r>
          </w:p>
        </w:tc>
      </w:tr>
      <w:tr w:rsidR="00A108DD" w:rsidRPr="00C510F5" w14:paraId="504E49A3" w14:textId="77777777" w:rsidTr="002E2A86">
        <w:tc>
          <w:tcPr>
            <w:tcW w:w="668" w:type="dxa"/>
          </w:tcPr>
          <w:p w14:paraId="12A1C7C6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  <w:vAlign w:val="bottom"/>
          </w:tcPr>
          <w:p w14:paraId="6379BCD6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Pyka I.: „Rynek pieniężny i kapitałowy: praca zbiorowa”; Wydawnictwo Uczelniane AE; Katowice; 2001.</w:t>
            </w:r>
          </w:p>
        </w:tc>
      </w:tr>
      <w:tr w:rsidR="00A108DD" w:rsidRPr="00C510F5" w14:paraId="69C73A60" w14:textId="77777777" w:rsidTr="002E2A86">
        <w:tc>
          <w:tcPr>
            <w:tcW w:w="668" w:type="dxa"/>
          </w:tcPr>
          <w:p w14:paraId="666BE1A2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4" w:type="dxa"/>
            <w:vAlign w:val="bottom"/>
          </w:tcPr>
          <w:p w14:paraId="53BBE183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Dębski W.: „Rynek finansowy i jego mechanizmy: podstawy teorii i praktyki.”; Wydanie 5 zmienione; Wydawnictwo Naukowe PWN; Warszawa; 2012.</w:t>
            </w:r>
          </w:p>
        </w:tc>
      </w:tr>
    </w:tbl>
    <w:p w14:paraId="1B176246" w14:textId="77777777" w:rsidR="00A108DD" w:rsidRPr="00C510F5" w:rsidRDefault="00A108DD" w:rsidP="00A108DD">
      <w:pPr>
        <w:spacing w:after="0" w:line="240" w:lineRule="auto"/>
        <w:rPr>
          <w:rFonts w:ascii="Times New Roman" w:hAnsi="Times New Roman"/>
          <w:sz w:val="16"/>
        </w:rPr>
      </w:pPr>
    </w:p>
    <w:p w14:paraId="6B21D265" w14:textId="77777777" w:rsidR="00A108DD" w:rsidRPr="00C510F5" w:rsidRDefault="00A108DD" w:rsidP="00A108DD">
      <w:pPr>
        <w:spacing w:after="0" w:line="240" w:lineRule="auto"/>
        <w:rPr>
          <w:rFonts w:ascii="Times New Roman" w:hAnsi="Times New Roman"/>
          <w:sz w:val="16"/>
        </w:rPr>
      </w:pPr>
    </w:p>
    <w:p w14:paraId="0B916B06" w14:textId="77777777" w:rsidR="00A108DD" w:rsidRPr="00C510F5" w:rsidRDefault="00A108DD" w:rsidP="00A108D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510F5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A108DD" w:rsidRPr="00C510F5" w14:paraId="33EF42C9" w14:textId="77777777" w:rsidTr="002E2A86">
        <w:trPr>
          <w:trHeight w:val="650"/>
        </w:trPr>
        <w:tc>
          <w:tcPr>
            <w:tcW w:w="675" w:type="dxa"/>
          </w:tcPr>
          <w:p w14:paraId="64C3823F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3B688626" w14:textId="77777777" w:rsidR="00A108DD" w:rsidRPr="00C510F5" w:rsidRDefault="00A108DD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510F5">
              <w:rPr>
                <w:rFonts w:ascii="Times New Roman" w:hAnsi="Times New Roman"/>
                <w:sz w:val="20"/>
                <w:szCs w:val="20"/>
              </w:rPr>
              <w:t>Thiel</w:t>
            </w:r>
            <w:proofErr w:type="spellEnd"/>
            <w:r w:rsidRPr="00C510F5">
              <w:rPr>
                <w:rFonts w:ascii="Times New Roman" w:hAnsi="Times New Roman"/>
                <w:sz w:val="20"/>
                <w:szCs w:val="20"/>
              </w:rPr>
              <w:t xml:space="preserve"> S.: „Rynek kapitałowy i terminowy”; Wydawnictwo 2 zaktualizowane; Warszawa; Komisja Nadzoru Finansowego CEDUR; 2010.</w:t>
            </w:r>
          </w:p>
        </w:tc>
      </w:tr>
      <w:tr w:rsidR="00A108DD" w:rsidRPr="00C510F5" w14:paraId="103F7CA3" w14:textId="77777777" w:rsidTr="002E2A86">
        <w:tc>
          <w:tcPr>
            <w:tcW w:w="675" w:type="dxa"/>
          </w:tcPr>
          <w:p w14:paraId="7CE1F0D5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02E11717" w14:textId="77777777" w:rsidR="00A108DD" w:rsidRPr="0061775C" w:rsidRDefault="00A108DD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1775C">
              <w:rPr>
                <w:rFonts w:ascii="Times New Roman" w:eastAsiaTheme="minorHAnsi" w:hAnsi="Times New Roman"/>
                <w:sz w:val="20"/>
                <w:szCs w:val="20"/>
              </w:rPr>
              <w:t>Taleb</w:t>
            </w:r>
            <w:proofErr w:type="spellEnd"/>
            <w:r w:rsidRPr="0061775C">
              <w:rPr>
                <w:rFonts w:ascii="Times New Roman" w:eastAsiaTheme="minorHAnsi" w:hAnsi="Times New Roman"/>
                <w:sz w:val="20"/>
                <w:szCs w:val="20"/>
              </w:rPr>
              <w:t xml:space="preserve"> N.N.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  <w:r w:rsidRPr="0061775C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„</w:t>
            </w:r>
            <w:r w:rsidRPr="0061775C">
              <w:rPr>
                <w:rFonts w:ascii="Times New Roman" w:eastAsiaTheme="minorHAnsi" w:hAnsi="Times New Roman"/>
                <w:sz w:val="20"/>
                <w:szCs w:val="20"/>
              </w:rPr>
              <w:t>Czarny łabędź. O skutkach nieprzewidywalnych zdarzeń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”;</w:t>
            </w:r>
            <w:r w:rsidRPr="0061775C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spellStart"/>
            <w:r w:rsidRPr="0061775C">
              <w:rPr>
                <w:rFonts w:ascii="Times New Roman" w:eastAsiaTheme="minorHAnsi" w:hAnsi="Times New Roman"/>
                <w:sz w:val="20"/>
                <w:szCs w:val="20"/>
              </w:rPr>
              <w:t>Kurhaus</w:t>
            </w:r>
            <w:proofErr w:type="spellEnd"/>
            <w:r w:rsidRPr="0061775C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spellStart"/>
            <w:r w:rsidRPr="0061775C">
              <w:rPr>
                <w:rFonts w:ascii="Times New Roman" w:eastAsiaTheme="minorHAnsi" w:hAnsi="Times New Roman"/>
                <w:sz w:val="20"/>
                <w:szCs w:val="20"/>
              </w:rPr>
              <w:t>Publishg</w:t>
            </w:r>
            <w:proofErr w:type="spellEnd"/>
            <w:r w:rsidRPr="0061775C">
              <w:rPr>
                <w:rFonts w:ascii="Times New Roman" w:eastAsiaTheme="minorHAnsi" w:hAnsi="Times New Roman"/>
                <w:sz w:val="20"/>
                <w:szCs w:val="20"/>
              </w:rPr>
              <w:t>, Warszawa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1775C">
              <w:rPr>
                <w:rFonts w:ascii="Times New Roman" w:eastAsiaTheme="minorHAnsi" w:hAnsi="Times New Roman"/>
                <w:sz w:val="20"/>
                <w:szCs w:val="20"/>
              </w:rPr>
              <w:t>2015</w:t>
            </w:r>
          </w:p>
        </w:tc>
      </w:tr>
      <w:tr w:rsidR="00A108DD" w:rsidRPr="00C510F5" w14:paraId="3A6114B4" w14:textId="77777777" w:rsidTr="002E2A86">
        <w:tc>
          <w:tcPr>
            <w:tcW w:w="675" w:type="dxa"/>
          </w:tcPr>
          <w:p w14:paraId="6E9D444B" w14:textId="77777777" w:rsidR="00A108DD" w:rsidRPr="00C510F5" w:rsidRDefault="00A108DD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2251E23D" w14:textId="77777777" w:rsidR="00A108DD" w:rsidRPr="009F53FE" w:rsidRDefault="00A108DD" w:rsidP="002E2A86">
            <w:pPr>
              <w:spacing w:after="0" w:line="240" w:lineRule="auto"/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</w:pPr>
            <w:r w:rsidRPr="009F53FE">
              <w:rPr>
                <w:rFonts w:ascii="Times New Roman" w:eastAsiaTheme="minorHAnsi" w:hAnsi="Times New Roman"/>
                <w:sz w:val="20"/>
                <w:szCs w:val="20"/>
              </w:rPr>
              <w:t>Przybylska-</w:t>
            </w:r>
            <w:proofErr w:type="spellStart"/>
            <w:r w:rsidRPr="009F53FE">
              <w:rPr>
                <w:rFonts w:ascii="Times New Roman" w:eastAsiaTheme="minorHAnsi" w:hAnsi="Times New Roman"/>
                <w:sz w:val="20"/>
                <w:szCs w:val="20"/>
              </w:rPr>
              <w:t>Kapuścińka</w:t>
            </w:r>
            <w:proofErr w:type="spellEnd"/>
            <w:r w:rsidRPr="009F53FE">
              <w:rPr>
                <w:rFonts w:ascii="Times New Roman" w:eastAsiaTheme="minorHAnsi" w:hAnsi="Times New Roman"/>
                <w:sz w:val="20"/>
                <w:szCs w:val="20"/>
              </w:rPr>
              <w:t xml:space="preserve"> W. (red.):  „Reakcje rynku na kryzys finansowy” ; CeDeWu.pl; Warszawa; 2011</w:t>
            </w:r>
          </w:p>
        </w:tc>
      </w:tr>
    </w:tbl>
    <w:p w14:paraId="6EC0739A" w14:textId="369BE277" w:rsidR="00C510F5" w:rsidRDefault="00A108DD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681FCBA3" w14:textId="77777777" w:rsidR="00C510F5" w:rsidRPr="00C510F5" w:rsidRDefault="00C510F5" w:rsidP="00C510F5">
      <w:pPr>
        <w:rPr>
          <w:rFonts w:ascii="Times New Roman" w:hAnsi="Times New Roman"/>
          <w:b/>
        </w:rPr>
      </w:pPr>
      <w:r w:rsidRPr="00C510F5">
        <w:rPr>
          <w:rFonts w:ascii="Times New Roman" w:hAnsi="Times New Roman"/>
          <w:b/>
        </w:rPr>
        <w:lastRenderedPageBreak/>
        <w:t>Państwowa Wyższa Szkoła Zawodowa w Nysie</w:t>
      </w:r>
    </w:p>
    <w:p w14:paraId="26D40D40" w14:textId="77777777" w:rsidR="00C510F5" w:rsidRPr="00C510F5" w:rsidRDefault="00C510F5" w:rsidP="00C510F5">
      <w:pPr>
        <w:jc w:val="center"/>
        <w:rPr>
          <w:rFonts w:ascii="Times New Roman" w:hAnsi="Times New Roman"/>
          <w:b/>
        </w:rPr>
      </w:pPr>
    </w:p>
    <w:p w14:paraId="300D0C58" w14:textId="77777777" w:rsidR="00C510F5" w:rsidRPr="00C510F5" w:rsidRDefault="00C510F5" w:rsidP="00C510F5">
      <w:pPr>
        <w:jc w:val="center"/>
        <w:rPr>
          <w:rFonts w:ascii="Times New Roman" w:hAnsi="Times New Roman"/>
          <w:b/>
        </w:rPr>
      </w:pPr>
      <w:r w:rsidRPr="00C510F5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567"/>
        <w:gridCol w:w="1034"/>
      </w:tblGrid>
      <w:tr w:rsidR="00C510F5" w:rsidRPr="00A55581" w14:paraId="30810E71" w14:textId="77777777" w:rsidTr="00E426F2">
        <w:trPr>
          <w:trHeight w:val="501"/>
        </w:trPr>
        <w:tc>
          <w:tcPr>
            <w:tcW w:w="2802" w:type="dxa"/>
            <w:gridSpan w:val="4"/>
            <w:vAlign w:val="center"/>
          </w:tcPr>
          <w:p w14:paraId="7F9F595E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1F345D57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Zarządzanie inwestycjami długoterminowymi</w:t>
            </w:r>
          </w:p>
        </w:tc>
        <w:tc>
          <w:tcPr>
            <w:tcW w:w="1579" w:type="dxa"/>
            <w:gridSpan w:val="3"/>
            <w:vAlign w:val="center"/>
          </w:tcPr>
          <w:p w14:paraId="36EDA58D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510F5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601" w:type="dxa"/>
            <w:gridSpan w:val="2"/>
            <w:vAlign w:val="center"/>
          </w:tcPr>
          <w:p w14:paraId="55F4EEFC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10F5">
              <w:rPr>
                <w:rFonts w:ascii="Times New Roman" w:hAnsi="Times New Roman"/>
                <w:sz w:val="16"/>
                <w:szCs w:val="16"/>
                <w:lang w:val="en-US"/>
              </w:rPr>
              <w:t>S-FIR-I-P-FP-ZID_V</w:t>
            </w:r>
          </w:p>
        </w:tc>
      </w:tr>
      <w:tr w:rsidR="00C510F5" w:rsidRPr="00C510F5" w14:paraId="64C44726" w14:textId="77777777" w:rsidTr="00F97679">
        <w:trPr>
          <w:trHeight w:val="210"/>
        </w:trPr>
        <w:tc>
          <w:tcPr>
            <w:tcW w:w="2802" w:type="dxa"/>
            <w:gridSpan w:val="4"/>
            <w:vAlign w:val="center"/>
          </w:tcPr>
          <w:p w14:paraId="6213D72C" w14:textId="77777777" w:rsidR="00C510F5" w:rsidRPr="00C510F5" w:rsidRDefault="00C510F5" w:rsidP="00C510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2E328FD2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510F5" w:rsidRPr="00C510F5" w14:paraId="0343D2B9" w14:textId="77777777" w:rsidTr="00F97679">
        <w:trPr>
          <w:trHeight w:val="210"/>
        </w:trPr>
        <w:tc>
          <w:tcPr>
            <w:tcW w:w="2802" w:type="dxa"/>
            <w:gridSpan w:val="4"/>
            <w:vAlign w:val="center"/>
          </w:tcPr>
          <w:p w14:paraId="58EA712B" w14:textId="77777777" w:rsidR="00C510F5" w:rsidRPr="00C510F5" w:rsidRDefault="00C510F5" w:rsidP="00C510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5045BD5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510F5" w:rsidRPr="00C510F5" w14:paraId="2C7DF3A5" w14:textId="77777777" w:rsidTr="00F97679">
        <w:trPr>
          <w:trHeight w:val="210"/>
        </w:trPr>
        <w:tc>
          <w:tcPr>
            <w:tcW w:w="2802" w:type="dxa"/>
            <w:gridSpan w:val="4"/>
            <w:vAlign w:val="center"/>
          </w:tcPr>
          <w:p w14:paraId="5BF7BC9A" w14:textId="77777777" w:rsidR="00C510F5" w:rsidRPr="00C510F5" w:rsidRDefault="00C510F5" w:rsidP="00C510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4A0B3F08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510F5" w:rsidRPr="00C510F5" w14:paraId="51DD6CF3" w14:textId="77777777" w:rsidTr="00F97679">
        <w:trPr>
          <w:trHeight w:val="210"/>
        </w:trPr>
        <w:tc>
          <w:tcPr>
            <w:tcW w:w="2802" w:type="dxa"/>
            <w:gridSpan w:val="4"/>
            <w:vAlign w:val="center"/>
          </w:tcPr>
          <w:p w14:paraId="76F8BD55" w14:textId="77777777" w:rsidR="00C510F5" w:rsidRPr="00C510F5" w:rsidRDefault="00C510F5" w:rsidP="00C510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F844F27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Finanse przedsiębiorstw, FP</w:t>
            </w:r>
          </w:p>
        </w:tc>
      </w:tr>
      <w:tr w:rsidR="00C510F5" w:rsidRPr="00C510F5" w14:paraId="1CA8FA23" w14:textId="77777777" w:rsidTr="00F97679">
        <w:trPr>
          <w:trHeight w:val="210"/>
        </w:trPr>
        <w:tc>
          <w:tcPr>
            <w:tcW w:w="2802" w:type="dxa"/>
            <w:gridSpan w:val="4"/>
            <w:vAlign w:val="center"/>
          </w:tcPr>
          <w:p w14:paraId="36A981B1" w14:textId="77777777" w:rsidR="00C510F5" w:rsidRPr="00C510F5" w:rsidRDefault="00C510F5" w:rsidP="00C510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1FE12DDB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C510F5" w:rsidRPr="00C510F5" w14:paraId="152515D1" w14:textId="77777777" w:rsidTr="00F97679">
        <w:trPr>
          <w:trHeight w:val="210"/>
        </w:trPr>
        <w:tc>
          <w:tcPr>
            <w:tcW w:w="2802" w:type="dxa"/>
            <w:gridSpan w:val="4"/>
            <w:vAlign w:val="center"/>
          </w:tcPr>
          <w:p w14:paraId="1990C072" w14:textId="77777777" w:rsidR="00C510F5" w:rsidRPr="00C510F5" w:rsidRDefault="00C510F5" w:rsidP="00C510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6133A3F0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 xml:space="preserve">V </w:t>
            </w:r>
          </w:p>
        </w:tc>
      </w:tr>
      <w:tr w:rsidR="00C510F5" w:rsidRPr="00C510F5" w14:paraId="67CB9E58" w14:textId="77777777" w:rsidTr="00F97679">
        <w:trPr>
          <w:trHeight w:val="395"/>
        </w:trPr>
        <w:tc>
          <w:tcPr>
            <w:tcW w:w="2808" w:type="dxa"/>
            <w:gridSpan w:val="5"/>
            <w:vAlign w:val="center"/>
          </w:tcPr>
          <w:p w14:paraId="4AC2AE6B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510F5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29AA2141" w14:textId="77777777" w:rsidR="00C510F5" w:rsidRPr="00C510F5" w:rsidRDefault="0053512B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7ECA810B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510F5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9C5794F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510F5" w:rsidRPr="00C510F5" w14:paraId="79FDADB7" w14:textId="77777777" w:rsidTr="00E426F2">
        <w:tc>
          <w:tcPr>
            <w:tcW w:w="1668" w:type="dxa"/>
            <w:gridSpan w:val="2"/>
            <w:vMerge w:val="restart"/>
            <w:vAlign w:val="center"/>
          </w:tcPr>
          <w:p w14:paraId="09867D39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077EB2BA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29B33D5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72036F0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69E876BE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162043E6" w14:textId="51266FC4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3,</w:t>
            </w:r>
            <w:r w:rsidR="00E426F2">
              <w:rPr>
                <w:rFonts w:ascii="Times New Roman" w:hAnsi="Times New Roman"/>
                <w:sz w:val="14"/>
                <w:szCs w:val="14"/>
              </w:rPr>
              <w:t>08</w:t>
            </w:r>
          </w:p>
        </w:tc>
        <w:tc>
          <w:tcPr>
            <w:tcW w:w="1276" w:type="dxa"/>
            <w:gridSpan w:val="2"/>
            <w:vAlign w:val="center"/>
          </w:tcPr>
          <w:p w14:paraId="6ED97F1B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vAlign w:val="center"/>
          </w:tcPr>
          <w:p w14:paraId="28EE23A0" w14:textId="4C191246" w:rsidR="00C510F5" w:rsidRPr="00C510F5" w:rsidRDefault="00E426F2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3,72</w:t>
            </w:r>
          </w:p>
        </w:tc>
        <w:tc>
          <w:tcPr>
            <w:tcW w:w="1034" w:type="dxa"/>
            <w:vMerge/>
            <w:vAlign w:val="center"/>
          </w:tcPr>
          <w:p w14:paraId="52D96B7E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510F5" w:rsidRPr="00C510F5" w14:paraId="6BE03CDB" w14:textId="77777777" w:rsidTr="00F97679">
        <w:tc>
          <w:tcPr>
            <w:tcW w:w="1668" w:type="dxa"/>
            <w:gridSpan w:val="2"/>
            <w:vMerge/>
            <w:vAlign w:val="center"/>
          </w:tcPr>
          <w:p w14:paraId="13FE49BB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D5F5557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D59AC3D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431A4DC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F8E59C6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3316D034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D3E3B7A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77C6FF8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510F5" w:rsidRPr="00C510F5" w14:paraId="0C2113C8" w14:textId="77777777" w:rsidTr="00F97679">
        <w:trPr>
          <w:trHeight w:val="255"/>
        </w:trPr>
        <w:tc>
          <w:tcPr>
            <w:tcW w:w="1668" w:type="dxa"/>
            <w:gridSpan w:val="2"/>
            <w:vAlign w:val="center"/>
          </w:tcPr>
          <w:p w14:paraId="148B8D81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8C04FBA" w14:textId="19133582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4</w:t>
            </w:r>
            <w:r w:rsidR="00E426F2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14BF5F73" w14:textId="4D6F0D60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1</w:t>
            </w:r>
            <w:r w:rsidR="00E426F2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00" w:type="dxa"/>
            <w:vAlign w:val="center"/>
          </w:tcPr>
          <w:p w14:paraId="0CBD8031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34288496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1733767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61E40" w:rsidRPr="00C510F5" w14:paraId="2BAB3184" w14:textId="77777777" w:rsidTr="00F97679">
        <w:trPr>
          <w:trHeight w:val="255"/>
        </w:trPr>
        <w:tc>
          <w:tcPr>
            <w:tcW w:w="1668" w:type="dxa"/>
            <w:gridSpan w:val="2"/>
            <w:vAlign w:val="center"/>
          </w:tcPr>
          <w:p w14:paraId="6C009D52" w14:textId="77777777" w:rsidR="00561E40" w:rsidRPr="00C510F5" w:rsidRDefault="00561E40" w:rsidP="00561E4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6EA03F6F" w14:textId="2A152DB2" w:rsidR="00561E40" w:rsidRPr="00C510F5" w:rsidRDefault="00561E40" w:rsidP="00561E4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2</w:t>
            </w:r>
            <w:r w:rsidR="00E426F2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840" w:type="dxa"/>
            <w:gridSpan w:val="3"/>
            <w:vAlign w:val="center"/>
          </w:tcPr>
          <w:p w14:paraId="14AE6DDA" w14:textId="7C20CF3E" w:rsidR="00561E40" w:rsidRPr="00C510F5" w:rsidRDefault="00561E40" w:rsidP="00561E4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1</w:t>
            </w:r>
            <w:r w:rsidR="00E426F2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00" w:type="dxa"/>
            <w:vAlign w:val="center"/>
          </w:tcPr>
          <w:p w14:paraId="02B906A9" w14:textId="77777777" w:rsidR="00561E40" w:rsidRPr="00C510F5" w:rsidRDefault="00561E40" w:rsidP="00561E4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0F41394B" w14:textId="73F91CF3" w:rsidR="00561E40" w:rsidRPr="00C510F5" w:rsidRDefault="00561E40" w:rsidP="00561E4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Kolokwia, aktywność.</w:t>
            </w:r>
          </w:p>
        </w:tc>
        <w:tc>
          <w:tcPr>
            <w:tcW w:w="1034" w:type="dxa"/>
            <w:vAlign w:val="center"/>
          </w:tcPr>
          <w:p w14:paraId="543FB90E" w14:textId="77777777" w:rsidR="00561E40" w:rsidRPr="00C510F5" w:rsidRDefault="00561E40" w:rsidP="00561E4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15%</w:t>
            </w:r>
          </w:p>
        </w:tc>
      </w:tr>
      <w:tr w:rsidR="00561E40" w:rsidRPr="00C510F5" w14:paraId="33A30D15" w14:textId="77777777" w:rsidTr="00F97679">
        <w:trPr>
          <w:trHeight w:val="255"/>
        </w:trPr>
        <w:tc>
          <w:tcPr>
            <w:tcW w:w="1668" w:type="dxa"/>
            <w:gridSpan w:val="2"/>
            <w:vAlign w:val="center"/>
          </w:tcPr>
          <w:p w14:paraId="61977037" w14:textId="77777777" w:rsidR="00561E40" w:rsidRPr="00C510F5" w:rsidRDefault="00561E40" w:rsidP="00561E4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09B8D0F7" w14:textId="794403A4" w:rsidR="00561E40" w:rsidRPr="00C510F5" w:rsidRDefault="00561E40" w:rsidP="00561E4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6</w:t>
            </w:r>
            <w:r w:rsidR="00E426F2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40" w:type="dxa"/>
            <w:gridSpan w:val="3"/>
            <w:vAlign w:val="center"/>
          </w:tcPr>
          <w:p w14:paraId="12354530" w14:textId="72E1C321" w:rsidR="00561E40" w:rsidRPr="00C510F5" w:rsidRDefault="00561E40" w:rsidP="00561E4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3</w:t>
            </w:r>
            <w:r w:rsidR="00E426F2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000" w:type="dxa"/>
            <w:vAlign w:val="center"/>
          </w:tcPr>
          <w:p w14:paraId="20ABF16B" w14:textId="77777777" w:rsidR="00561E40" w:rsidRPr="00C510F5" w:rsidRDefault="00561E40" w:rsidP="00561E4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7F596B70" w14:textId="36D88F83" w:rsidR="00561E40" w:rsidRPr="00C510F5" w:rsidRDefault="00561E40" w:rsidP="00561E4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 xml:space="preserve">Kontrola poprawności wykonanego projektu; odpowiedź, dotycząca rozumienia elementów projektu i ich związku z elementami teorii. Zajęcia projektowe – są pomocą w zrozumieniu problemów teoretycznych i praktycznych omawianych na wykładzie oraz pomocą w przygotowaniu się do egzaminu. </w:t>
            </w:r>
          </w:p>
        </w:tc>
        <w:tc>
          <w:tcPr>
            <w:tcW w:w="1034" w:type="dxa"/>
            <w:vAlign w:val="center"/>
          </w:tcPr>
          <w:p w14:paraId="247B922A" w14:textId="77777777" w:rsidR="00561E40" w:rsidRPr="00C510F5" w:rsidRDefault="00561E40" w:rsidP="00561E4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15%</w:t>
            </w:r>
          </w:p>
        </w:tc>
      </w:tr>
      <w:tr w:rsidR="00561E40" w:rsidRPr="00C510F5" w14:paraId="4FD86034" w14:textId="77777777" w:rsidTr="00F97679">
        <w:trPr>
          <w:trHeight w:val="255"/>
        </w:trPr>
        <w:tc>
          <w:tcPr>
            <w:tcW w:w="1668" w:type="dxa"/>
            <w:gridSpan w:val="2"/>
            <w:vAlign w:val="center"/>
          </w:tcPr>
          <w:p w14:paraId="11399E79" w14:textId="77777777" w:rsidR="00561E40" w:rsidRPr="00C510F5" w:rsidRDefault="00561E40" w:rsidP="00561E4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6A813224" w14:textId="77777777" w:rsidR="00561E40" w:rsidRPr="00C510F5" w:rsidRDefault="00561E40" w:rsidP="00561E4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796D7307" w14:textId="77777777" w:rsidR="00561E40" w:rsidRPr="00C510F5" w:rsidRDefault="00561E40" w:rsidP="00561E4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76E2DF95" w14:textId="77777777" w:rsidR="00561E40" w:rsidRPr="00C510F5" w:rsidRDefault="00561E40" w:rsidP="00561E4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78A843B2" w14:textId="2D066A89" w:rsidR="00561E40" w:rsidRPr="00C510F5" w:rsidRDefault="00561E40" w:rsidP="00561E4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 w formie pisemnej.</w:t>
            </w:r>
          </w:p>
        </w:tc>
        <w:tc>
          <w:tcPr>
            <w:tcW w:w="1034" w:type="dxa"/>
            <w:vAlign w:val="center"/>
          </w:tcPr>
          <w:p w14:paraId="6A3A0B82" w14:textId="77777777" w:rsidR="00561E40" w:rsidRPr="00C510F5" w:rsidRDefault="00561E40" w:rsidP="00561E4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70%</w:t>
            </w:r>
          </w:p>
        </w:tc>
      </w:tr>
      <w:tr w:rsidR="00C510F5" w:rsidRPr="00C510F5" w14:paraId="5FBB463C" w14:textId="77777777" w:rsidTr="00F97679">
        <w:trPr>
          <w:trHeight w:val="279"/>
        </w:trPr>
        <w:tc>
          <w:tcPr>
            <w:tcW w:w="1668" w:type="dxa"/>
            <w:gridSpan w:val="2"/>
            <w:vAlign w:val="center"/>
          </w:tcPr>
          <w:p w14:paraId="3AEF8CE6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510F5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12FD1D83" w14:textId="71E8993A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13</w:t>
            </w:r>
            <w:r w:rsidR="00E426F2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840" w:type="dxa"/>
            <w:gridSpan w:val="3"/>
            <w:vAlign w:val="center"/>
          </w:tcPr>
          <w:p w14:paraId="1361E8C9" w14:textId="278D330C" w:rsidR="00C510F5" w:rsidRPr="00C510F5" w:rsidRDefault="00E426F2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  <w:tc>
          <w:tcPr>
            <w:tcW w:w="1000" w:type="dxa"/>
            <w:vAlign w:val="center"/>
          </w:tcPr>
          <w:p w14:paraId="2E2C115B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77</w:t>
            </w:r>
          </w:p>
        </w:tc>
        <w:tc>
          <w:tcPr>
            <w:tcW w:w="3557" w:type="dxa"/>
            <w:gridSpan w:val="6"/>
            <w:vAlign w:val="center"/>
          </w:tcPr>
          <w:p w14:paraId="6BA29B95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837A6ED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A0BBF6A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816EC3" w:rsidRPr="00C510F5" w14:paraId="04B9DE5D" w14:textId="77777777" w:rsidTr="004643F3">
        <w:tc>
          <w:tcPr>
            <w:tcW w:w="1101" w:type="dxa"/>
            <w:vAlign w:val="center"/>
          </w:tcPr>
          <w:p w14:paraId="2E8247E3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70C8C01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763F994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16A55DD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76CFAD8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4ADFF82D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D40A9AC" w14:textId="77777777" w:rsidR="00816EC3" w:rsidRPr="00C510F5" w:rsidRDefault="00816EC3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B304C" w:rsidRPr="00C510F5" w14:paraId="2185BA05" w14:textId="77777777" w:rsidTr="004643F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9945612" w14:textId="77777777" w:rsidR="008B304C" w:rsidRPr="00C510F5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AB6EAE5" w14:textId="77777777" w:rsidR="008B304C" w:rsidRPr="00C510F5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565E44C8" w14:textId="10093AAE" w:rsidR="008B304C" w:rsidRPr="00C510F5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79819494" w14:textId="6627AFD1" w:rsidR="008B304C" w:rsidRPr="00C510F5" w:rsidRDefault="008B304C" w:rsidP="008B30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 xml:space="preserve">Wiedza </w:t>
            </w:r>
            <w:r>
              <w:rPr>
                <w:rFonts w:ascii="Times New Roman" w:hAnsi="Times New Roman"/>
                <w:sz w:val="16"/>
                <w:szCs w:val="16"/>
              </w:rPr>
              <w:t>z zakresu</w:t>
            </w:r>
            <w:r w:rsidRPr="00C510F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prognozowania przepływów pieniężnych przedsięwzięcia inwestycyjnego.</w:t>
            </w:r>
          </w:p>
        </w:tc>
        <w:tc>
          <w:tcPr>
            <w:tcW w:w="1134" w:type="dxa"/>
            <w:gridSpan w:val="2"/>
          </w:tcPr>
          <w:p w14:paraId="7B2DEF7E" w14:textId="1BC7ED4F" w:rsidR="008B304C" w:rsidRPr="00C510F5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</w:tcPr>
          <w:p w14:paraId="2C49AD2F" w14:textId="54A5446F" w:rsidR="008B304C" w:rsidRPr="00C510F5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WCP</w:t>
            </w:r>
          </w:p>
        </w:tc>
      </w:tr>
      <w:tr w:rsidR="008B304C" w:rsidRPr="00C510F5" w14:paraId="381DCEB7" w14:textId="77777777" w:rsidTr="004643F3">
        <w:trPr>
          <w:trHeight w:val="255"/>
        </w:trPr>
        <w:tc>
          <w:tcPr>
            <w:tcW w:w="1101" w:type="dxa"/>
            <w:vMerge/>
            <w:vAlign w:val="center"/>
          </w:tcPr>
          <w:p w14:paraId="0F54D79A" w14:textId="77777777" w:rsidR="008B304C" w:rsidRPr="00C510F5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4DFF71A" w14:textId="093BD78A" w:rsidR="008B304C" w:rsidRPr="00C510F5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C510F5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1"/>
          </w:tcPr>
          <w:p w14:paraId="5F177736" w14:textId="40364BCB" w:rsidR="008B304C" w:rsidRPr="00C510F5" w:rsidRDefault="008B304C" w:rsidP="008B304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 xml:space="preserve">Znajomość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metod wyceny inwestycji długoterminowych. </w:t>
            </w:r>
          </w:p>
        </w:tc>
        <w:tc>
          <w:tcPr>
            <w:tcW w:w="1134" w:type="dxa"/>
            <w:gridSpan w:val="2"/>
          </w:tcPr>
          <w:p w14:paraId="2245397F" w14:textId="5C04F58F" w:rsidR="008B304C" w:rsidRPr="00C510F5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K_W11, K_W10</w:t>
            </w:r>
          </w:p>
        </w:tc>
        <w:tc>
          <w:tcPr>
            <w:tcW w:w="1034" w:type="dxa"/>
          </w:tcPr>
          <w:p w14:paraId="54BB7FAC" w14:textId="41F6B328" w:rsidR="008B304C" w:rsidRPr="00C510F5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WCP</w:t>
            </w:r>
          </w:p>
        </w:tc>
      </w:tr>
      <w:tr w:rsidR="008B304C" w:rsidRPr="00C510F5" w14:paraId="07DFA2D5" w14:textId="77777777" w:rsidTr="004643F3">
        <w:trPr>
          <w:trHeight w:val="255"/>
        </w:trPr>
        <w:tc>
          <w:tcPr>
            <w:tcW w:w="1101" w:type="dxa"/>
            <w:vMerge/>
            <w:vAlign w:val="center"/>
          </w:tcPr>
          <w:p w14:paraId="6A90052A" w14:textId="77777777" w:rsidR="008B304C" w:rsidRPr="00C510F5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2230F6C" w14:textId="37784A33" w:rsidR="008B304C" w:rsidRPr="00C510F5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C510F5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1"/>
          </w:tcPr>
          <w:p w14:paraId="0613830C" w14:textId="0F68BB69" w:rsidR="008B304C" w:rsidRPr="00C510F5" w:rsidRDefault="008B304C" w:rsidP="008B30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Znajomość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metod oceny </w:t>
            </w:r>
            <w:r w:rsidRPr="00C510F5">
              <w:rPr>
                <w:rFonts w:ascii="Times New Roman" w:hAnsi="Times New Roman"/>
                <w:sz w:val="16"/>
                <w:szCs w:val="16"/>
              </w:rPr>
              <w:t>efektywności inwestycji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długoterminowych.</w:t>
            </w:r>
          </w:p>
        </w:tc>
        <w:tc>
          <w:tcPr>
            <w:tcW w:w="1134" w:type="dxa"/>
            <w:gridSpan w:val="2"/>
          </w:tcPr>
          <w:p w14:paraId="35970A8C" w14:textId="1B5FA0E7" w:rsidR="008B304C" w:rsidRPr="00C510F5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</w:tcPr>
          <w:p w14:paraId="7E7C769F" w14:textId="7D3E4B0B" w:rsidR="008B304C" w:rsidRPr="00C510F5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8B304C" w:rsidRPr="00C510F5" w14:paraId="249DBD13" w14:textId="77777777" w:rsidTr="004643F3">
        <w:trPr>
          <w:trHeight w:val="255"/>
        </w:trPr>
        <w:tc>
          <w:tcPr>
            <w:tcW w:w="1101" w:type="dxa"/>
            <w:vMerge/>
            <w:vAlign w:val="center"/>
          </w:tcPr>
          <w:p w14:paraId="29767C9A" w14:textId="77777777" w:rsidR="008B304C" w:rsidRPr="00C510F5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196F4C4" w14:textId="6394EFCF" w:rsidR="008B304C" w:rsidRPr="00C510F5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C510F5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1"/>
          </w:tcPr>
          <w:p w14:paraId="5738CE5B" w14:textId="73F94A1A" w:rsidR="008B304C" w:rsidRPr="00C510F5" w:rsidRDefault="008B304C" w:rsidP="008B30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 xml:space="preserve">Znajomość </w:t>
            </w:r>
            <w:r>
              <w:rPr>
                <w:rFonts w:ascii="Times New Roman" w:hAnsi="Times New Roman"/>
                <w:sz w:val="16"/>
                <w:szCs w:val="16"/>
              </w:rPr>
              <w:t>źródeł finansowania inwestycji.</w:t>
            </w:r>
          </w:p>
        </w:tc>
        <w:tc>
          <w:tcPr>
            <w:tcW w:w="1134" w:type="dxa"/>
            <w:gridSpan w:val="2"/>
          </w:tcPr>
          <w:p w14:paraId="39515A04" w14:textId="40EC30EA" w:rsidR="008B304C" w:rsidRPr="00C510F5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K_W10, K_W11</w:t>
            </w:r>
          </w:p>
        </w:tc>
        <w:tc>
          <w:tcPr>
            <w:tcW w:w="1034" w:type="dxa"/>
          </w:tcPr>
          <w:p w14:paraId="00F726F2" w14:textId="3FF9B69A" w:rsidR="008B304C" w:rsidRPr="00C510F5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8B304C" w:rsidRPr="00C510F5" w14:paraId="0C0EB233" w14:textId="77777777" w:rsidTr="004643F3">
        <w:trPr>
          <w:trHeight w:val="255"/>
        </w:trPr>
        <w:tc>
          <w:tcPr>
            <w:tcW w:w="1101" w:type="dxa"/>
            <w:vMerge/>
            <w:vAlign w:val="center"/>
          </w:tcPr>
          <w:p w14:paraId="5F060D6E" w14:textId="77777777" w:rsidR="008B304C" w:rsidRPr="00C510F5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63E0B95" w14:textId="2B1663BD" w:rsidR="008B304C" w:rsidRPr="00C510F5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</w:tcPr>
          <w:p w14:paraId="154F05B5" w14:textId="4C33EF19" w:rsidR="008B304C" w:rsidRPr="00C510F5" w:rsidRDefault="008B304C" w:rsidP="008B30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 na temat opcji rzeczowych.</w:t>
            </w:r>
          </w:p>
        </w:tc>
        <w:tc>
          <w:tcPr>
            <w:tcW w:w="1134" w:type="dxa"/>
            <w:gridSpan w:val="2"/>
          </w:tcPr>
          <w:p w14:paraId="139ABB89" w14:textId="6334F796" w:rsidR="008B304C" w:rsidRPr="00C510F5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</w:tcPr>
          <w:p w14:paraId="321934E3" w14:textId="00E458B0" w:rsidR="008B304C" w:rsidRPr="00C510F5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8B304C" w:rsidRPr="00C510F5" w14:paraId="1B05B258" w14:textId="77777777" w:rsidTr="00ED7FE5">
        <w:trPr>
          <w:trHeight w:val="1656"/>
        </w:trPr>
        <w:tc>
          <w:tcPr>
            <w:tcW w:w="1101" w:type="dxa"/>
            <w:vMerge w:val="restart"/>
            <w:vAlign w:val="center"/>
          </w:tcPr>
          <w:p w14:paraId="526B4D5B" w14:textId="77777777" w:rsidR="008B304C" w:rsidRPr="00C510F5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9837E06" w14:textId="77777777" w:rsidR="008B304C" w:rsidRPr="00C510F5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486AC28" w14:textId="65894361" w:rsidR="008B304C" w:rsidRPr="00C510F5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C510F5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1"/>
          </w:tcPr>
          <w:p w14:paraId="5DEAC803" w14:textId="77777777" w:rsidR="008B304C" w:rsidRDefault="008B304C" w:rsidP="008B30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Umiejętność prognozowania przepływów pieniężnych inwestycji, zastosowania odpowiedniej stopy dyskontowej w metodach badania opłacalności oraz dokonania oceny efektywności projektu inwestycyjnego.</w:t>
            </w:r>
          </w:p>
          <w:p w14:paraId="13080AE3" w14:textId="77777777" w:rsidR="008B304C" w:rsidRDefault="008B304C" w:rsidP="008B30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6965A3E" w14:textId="77777777" w:rsidR="008B304C" w:rsidRDefault="008B304C" w:rsidP="008B30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4110C3B5" w14:textId="77777777" w:rsidR="008B304C" w:rsidRDefault="008B304C" w:rsidP="008B30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7D875DA8" w14:textId="6C6AC316" w:rsidR="008B304C" w:rsidRPr="00C510F5" w:rsidRDefault="008B304C" w:rsidP="008B30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14:paraId="4D210226" w14:textId="5835861E" w:rsidR="008B304C" w:rsidRPr="00C510F5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K_U05, K_U06, K_U07, K_U09, K_U10, K_U12, K_U13, K_U14, K_U15</w:t>
            </w:r>
          </w:p>
        </w:tc>
        <w:tc>
          <w:tcPr>
            <w:tcW w:w="1034" w:type="dxa"/>
          </w:tcPr>
          <w:p w14:paraId="065C390F" w14:textId="450140BE" w:rsidR="008B304C" w:rsidRPr="00C510F5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8B304C" w:rsidRPr="00C510F5" w14:paraId="60944B4A" w14:textId="77777777" w:rsidTr="00ED7FE5">
        <w:trPr>
          <w:trHeight w:val="1656"/>
        </w:trPr>
        <w:tc>
          <w:tcPr>
            <w:tcW w:w="1101" w:type="dxa"/>
            <w:vMerge/>
            <w:vAlign w:val="center"/>
          </w:tcPr>
          <w:p w14:paraId="39566AAC" w14:textId="77777777" w:rsidR="008B304C" w:rsidRPr="00C510F5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347198F" w14:textId="77C5A0DD" w:rsidR="008B304C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19AC4AF5" w14:textId="25798955" w:rsidR="008B304C" w:rsidRDefault="008B304C" w:rsidP="008B30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Umiejętność dokonania wyceny inwestycji długoterminowych.</w:t>
            </w:r>
          </w:p>
        </w:tc>
        <w:tc>
          <w:tcPr>
            <w:tcW w:w="1134" w:type="dxa"/>
            <w:gridSpan w:val="2"/>
          </w:tcPr>
          <w:p w14:paraId="01C461D7" w14:textId="17953537" w:rsidR="008B304C" w:rsidRPr="00C510F5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K_U05, K_U06, K_U07, K_U09, K_U10, K_U12, K_U13, K_U14, K_U15</w:t>
            </w:r>
          </w:p>
        </w:tc>
        <w:tc>
          <w:tcPr>
            <w:tcW w:w="1034" w:type="dxa"/>
          </w:tcPr>
          <w:p w14:paraId="65EA177F" w14:textId="47FD9F30" w:rsidR="008B304C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8B304C" w:rsidRPr="00C510F5" w14:paraId="0534AF22" w14:textId="77777777" w:rsidTr="004643F3">
        <w:trPr>
          <w:trHeight w:val="255"/>
        </w:trPr>
        <w:tc>
          <w:tcPr>
            <w:tcW w:w="1101" w:type="dxa"/>
            <w:vMerge/>
            <w:vAlign w:val="center"/>
          </w:tcPr>
          <w:p w14:paraId="7D3BFB28" w14:textId="77777777" w:rsidR="008B304C" w:rsidRPr="00C510F5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11F1E61" w14:textId="520D39E0" w:rsidR="008B304C" w:rsidRPr="00C510F5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C510F5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1"/>
          </w:tcPr>
          <w:p w14:paraId="21DD11A2" w14:textId="17785691" w:rsidR="008B304C" w:rsidRPr="00C510F5" w:rsidRDefault="008B304C" w:rsidP="008B30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Umiejętność identyfikacji elementów ryzyka związanych z inwestycją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oraz zastosowania metod uwzględniających czynnik ryzyka.</w:t>
            </w:r>
          </w:p>
        </w:tc>
        <w:tc>
          <w:tcPr>
            <w:tcW w:w="1134" w:type="dxa"/>
            <w:gridSpan w:val="2"/>
            <w:vAlign w:val="center"/>
          </w:tcPr>
          <w:p w14:paraId="38FA35A4" w14:textId="02BC9C04" w:rsidR="008B304C" w:rsidRPr="00C510F5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1034" w:type="dxa"/>
          </w:tcPr>
          <w:p w14:paraId="71E8A5FC" w14:textId="30929F84" w:rsidR="008B304C" w:rsidRPr="00C510F5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8B304C" w:rsidRPr="00C510F5" w14:paraId="2D7297ED" w14:textId="77777777" w:rsidTr="00DA747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12F651F" w14:textId="77777777" w:rsidR="008B304C" w:rsidRPr="00C510F5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24731D4" w14:textId="77777777" w:rsidR="008B304C" w:rsidRPr="00C510F5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04F4425" w14:textId="2E3384A8" w:rsidR="008B304C" w:rsidRPr="00C510F5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347161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1"/>
          </w:tcPr>
          <w:p w14:paraId="1BF606C7" w14:textId="653C8C0A" w:rsidR="008B304C" w:rsidRPr="00C510F5" w:rsidRDefault="008B304C" w:rsidP="008B30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Zdaje sobie sprawę z konieczności dołożenia wszelkich starań celem sporządzenia rzetelnej wyceny inwestycji.</w:t>
            </w:r>
          </w:p>
        </w:tc>
        <w:tc>
          <w:tcPr>
            <w:tcW w:w="1134" w:type="dxa"/>
            <w:gridSpan w:val="2"/>
          </w:tcPr>
          <w:p w14:paraId="486EB0C5" w14:textId="36963BEE" w:rsidR="008B304C" w:rsidRPr="00C510F5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7161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1034" w:type="dxa"/>
            <w:vAlign w:val="center"/>
          </w:tcPr>
          <w:p w14:paraId="59806369" w14:textId="76C8A5B0" w:rsidR="008B304C" w:rsidRPr="00C510F5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8B304C" w:rsidRPr="00C510F5" w14:paraId="789B1652" w14:textId="77777777" w:rsidTr="00DA7474">
        <w:trPr>
          <w:trHeight w:val="255"/>
        </w:trPr>
        <w:tc>
          <w:tcPr>
            <w:tcW w:w="1101" w:type="dxa"/>
            <w:vMerge/>
            <w:vAlign w:val="center"/>
          </w:tcPr>
          <w:p w14:paraId="62E706B4" w14:textId="77777777" w:rsidR="008B304C" w:rsidRPr="00C510F5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3F91AB4" w14:textId="518D3D4E" w:rsidR="008B304C" w:rsidRPr="00347161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16825A23" w14:textId="67ACBF6C" w:rsidR="008B304C" w:rsidRPr="00347161" w:rsidRDefault="008B304C" w:rsidP="008B304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 xml:space="preserve">Zdaje sobie sprawę </w:t>
            </w:r>
            <w:r>
              <w:rPr>
                <w:rFonts w:ascii="Times New Roman" w:hAnsi="Times New Roman"/>
                <w:sz w:val="16"/>
                <w:szCs w:val="16"/>
              </w:rPr>
              <w:t>z wpływu czynnika czasu i czynnika ryzyka na stopień efektywności inwestycji.</w:t>
            </w:r>
          </w:p>
        </w:tc>
        <w:tc>
          <w:tcPr>
            <w:tcW w:w="1134" w:type="dxa"/>
            <w:gridSpan w:val="2"/>
          </w:tcPr>
          <w:p w14:paraId="3A2B864D" w14:textId="77777777" w:rsidR="008B304C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21C8B607" w14:textId="32CC0274" w:rsidR="008B304C" w:rsidRPr="00347161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K_K12</w:t>
            </w:r>
          </w:p>
        </w:tc>
        <w:tc>
          <w:tcPr>
            <w:tcW w:w="1034" w:type="dxa"/>
          </w:tcPr>
          <w:p w14:paraId="2BFBDEB2" w14:textId="6D024D99" w:rsidR="008B304C" w:rsidRPr="00C510F5" w:rsidRDefault="008B304C" w:rsidP="008B3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</w:tbl>
    <w:p w14:paraId="54E9B7B1" w14:textId="3C0C5289" w:rsidR="00C510F5" w:rsidRDefault="00C510F5" w:rsidP="00C510F5">
      <w:pPr>
        <w:rPr>
          <w:rFonts w:ascii="Times New Roman" w:hAnsi="Times New Roman"/>
        </w:rPr>
      </w:pPr>
    </w:p>
    <w:p w14:paraId="0A0A3093" w14:textId="43F63B4A" w:rsidR="009D129B" w:rsidRDefault="009D129B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6570BE15" w14:textId="77777777" w:rsidR="00561E40" w:rsidRDefault="00C510F5" w:rsidP="00C510F5">
      <w:pPr>
        <w:jc w:val="center"/>
        <w:rPr>
          <w:rFonts w:ascii="Times New Roman" w:hAnsi="Times New Roman"/>
          <w:b/>
        </w:rPr>
      </w:pPr>
      <w:r w:rsidRPr="00C510F5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151"/>
        <w:gridCol w:w="2243"/>
        <w:gridCol w:w="4234"/>
        <w:gridCol w:w="983"/>
      </w:tblGrid>
      <w:tr w:rsidR="00561E40" w:rsidRPr="003C709F" w14:paraId="41701A56" w14:textId="77777777" w:rsidTr="00117E0C">
        <w:trPr>
          <w:trHeight w:val="454"/>
        </w:trPr>
        <w:tc>
          <w:tcPr>
            <w:tcW w:w="1826" w:type="dxa"/>
            <w:gridSpan w:val="2"/>
            <w:vAlign w:val="center"/>
          </w:tcPr>
          <w:p w14:paraId="31391E58" w14:textId="77777777" w:rsidR="00561E40" w:rsidRPr="003C709F" w:rsidRDefault="00561E40" w:rsidP="00117E0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</w:tc>
        <w:tc>
          <w:tcPr>
            <w:tcW w:w="2243" w:type="dxa"/>
            <w:vAlign w:val="center"/>
          </w:tcPr>
          <w:p w14:paraId="774DF354" w14:textId="77777777" w:rsidR="00561E40" w:rsidRPr="003C709F" w:rsidRDefault="00561E40" w:rsidP="00117E0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217" w:type="dxa"/>
            <w:gridSpan w:val="2"/>
            <w:vAlign w:val="center"/>
          </w:tcPr>
          <w:p w14:paraId="047CC3CC" w14:textId="1097C4D9" w:rsidR="00561E40" w:rsidRPr="003C709F" w:rsidRDefault="0048307E" w:rsidP="0011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</w:t>
            </w:r>
            <w:r w:rsidR="00561E40" w:rsidRPr="003C709F">
              <w:rPr>
                <w:rFonts w:ascii="Times New Roman" w:hAnsi="Times New Roman"/>
                <w:sz w:val="20"/>
                <w:szCs w:val="20"/>
              </w:rPr>
              <w:t xml:space="preserve">ykład z wykorzystaniem prezentacji multimedialnej </w:t>
            </w:r>
          </w:p>
        </w:tc>
      </w:tr>
      <w:tr w:rsidR="00561E40" w:rsidRPr="003C709F" w14:paraId="561E8C04" w14:textId="77777777" w:rsidTr="00117E0C">
        <w:tc>
          <w:tcPr>
            <w:tcW w:w="675" w:type="dxa"/>
          </w:tcPr>
          <w:p w14:paraId="04AF3C0C" w14:textId="77777777" w:rsidR="00561E40" w:rsidRPr="003C709F" w:rsidRDefault="00561E40" w:rsidP="0011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19F53ED" w14:textId="77777777" w:rsidR="00561E40" w:rsidRPr="003C709F" w:rsidRDefault="00561E40" w:rsidP="0011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628" w:type="dxa"/>
            <w:gridSpan w:val="3"/>
          </w:tcPr>
          <w:p w14:paraId="68639472" w14:textId="77777777" w:rsidR="00561E40" w:rsidRPr="003C709F" w:rsidRDefault="00561E40" w:rsidP="0011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F42C217" w14:textId="77777777" w:rsidR="00561E40" w:rsidRPr="003C709F" w:rsidRDefault="00561E40" w:rsidP="0011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F1CBCAE" w14:textId="77777777" w:rsidR="00561E40" w:rsidRPr="003C709F" w:rsidRDefault="00561E40" w:rsidP="0011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83" w:type="dxa"/>
          </w:tcPr>
          <w:p w14:paraId="1C7F2E43" w14:textId="77777777" w:rsidR="00561E40" w:rsidRPr="003C709F" w:rsidRDefault="00561E40" w:rsidP="0011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561E40" w:rsidRPr="003C709F" w14:paraId="0759AF84" w14:textId="77777777" w:rsidTr="00117E0C">
        <w:tc>
          <w:tcPr>
            <w:tcW w:w="675" w:type="dxa"/>
          </w:tcPr>
          <w:p w14:paraId="6CEE60D3" w14:textId="77777777" w:rsidR="00561E40" w:rsidRPr="003C709F" w:rsidRDefault="00561E40" w:rsidP="0011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628" w:type="dxa"/>
            <w:gridSpan w:val="3"/>
          </w:tcPr>
          <w:p w14:paraId="100563A9" w14:textId="17E4080B" w:rsidR="00E14487" w:rsidRPr="00217A0D" w:rsidRDefault="001F34FF" w:rsidP="00117E0C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17A0D">
              <w:rPr>
                <w:rFonts w:ascii="Times New Roman" w:eastAsia="Arial" w:hAnsi="Times New Roman"/>
                <w:sz w:val="20"/>
                <w:szCs w:val="20"/>
              </w:rPr>
              <w:t>Definicja i klasyfikacja inwestycji długoterminowych.</w:t>
            </w:r>
          </w:p>
        </w:tc>
        <w:tc>
          <w:tcPr>
            <w:tcW w:w="983" w:type="dxa"/>
          </w:tcPr>
          <w:p w14:paraId="39CCF82D" w14:textId="77777777" w:rsidR="00561E40" w:rsidRPr="00217A0D" w:rsidRDefault="00561E40" w:rsidP="00117E0C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17A0D">
              <w:rPr>
                <w:rFonts w:ascii="Times New Roman" w:eastAsia="Arial" w:hAnsi="Times New Roman"/>
                <w:w w:val="101"/>
                <w:sz w:val="20"/>
                <w:szCs w:val="20"/>
              </w:rPr>
              <w:t>2</w:t>
            </w:r>
          </w:p>
        </w:tc>
      </w:tr>
      <w:tr w:rsidR="001F34FF" w:rsidRPr="003C709F" w14:paraId="23A85C73" w14:textId="77777777" w:rsidTr="00117E0C">
        <w:tc>
          <w:tcPr>
            <w:tcW w:w="675" w:type="dxa"/>
          </w:tcPr>
          <w:p w14:paraId="5F55848A" w14:textId="3CA694DF" w:rsidR="001F34FF" w:rsidRPr="003C709F" w:rsidRDefault="007A7408" w:rsidP="0011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628" w:type="dxa"/>
            <w:gridSpan w:val="3"/>
          </w:tcPr>
          <w:p w14:paraId="6ECA9346" w14:textId="1DD3B637" w:rsidR="001F34FF" w:rsidRPr="00217A0D" w:rsidRDefault="00E80407" w:rsidP="00117E0C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17A0D">
              <w:rPr>
                <w:rFonts w:ascii="Times New Roman" w:eastAsia="Arial" w:hAnsi="Times New Roman"/>
                <w:sz w:val="20"/>
                <w:szCs w:val="20"/>
              </w:rPr>
              <w:t>Zasady wyceny inwestycji długoterminowych.</w:t>
            </w:r>
          </w:p>
        </w:tc>
        <w:tc>
          <w:tcPr>
            <w:tcW w:w="983" w:type="dxa"/>
          </w:tcPr>
          <w:p w14:paraId="6C80C8E8" w14:textId="08D8AFB5" w:rsidR="001F34FF" w:rsidRPr="00217A0D" w:rsidRDefault="007A7408" w:rsidP="00117E0C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w w:val="101"/>
                <w:sz w:val="20"/>
                <w:szCs w:val="20"/>
              </w:rPr>
            </w:pPr>
            <w:r w:rsidRPr="00217A0D">
              <w:rPr>
                <w:rFonts w:ascii="Times New Roman" w:eastAsia="Arial" w:hAnsi="Times New Roman"/>
                <w:w w:val="101"/>
                <w:sz w:val="20"/>
                <w:szCs w:val="20"/>
              </w:rPr>
              <w:t>5</w:t>
            </w:r>
          </w:p>
        </w:tc>
      </w:tr>
      <w:tr w:rsidR="007A7408" w:rsidRPr="003C709F" w14:paraId="1CA71EBF" w14:textId="77777777" w:rsidTr="00117E0C">
        <w:tc>
          <w:tcPr>
            <w:tcW w:w="675" w:type="dxa"/>
          </w:tcPr>
          <w:p w14:paraId="1B302F11" w14:textId="72124B6E" w:rsidR="007A7408" w:rsidRPr="003C709F" w:rsidRDefault="007A7408" w:rsidP="007A74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628" w:type="dxa"/>
            <w:gridSpan w:val="3"/>
          </w:tcPr>
          <w:p w14:paraId="228A5174" w14:textId="77C92668" w:rsidR="007A7408" w:rsidRPr="00217A0D" w:rsidRDefault="007A7408" w:rsidP="007A7408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17A0D">
              <w:rPr>
                <w:rFonts w:ascii="Times New Roman" w:eastAsia="Arial" w:hAnsi="Times New Roman"/>
                <w:sz w:val="20"/>
                <w:szCs w:val="20"/>
              </w:rPr>
              <w:t>Przedsiębiorstwo jako portfel przedsięwzięć inwestycyjnych. Ryzyko projektu a ryzyko przedsiębiorstwa.</w:t>
            </w:r>
          </w:p>
        </w:tc>
        <w:tc>
          <w:tcPr>
            <w:tcW w:w="983" w:type="dxa"/>
          </w:tcPr>
          <w:p w14:paraId="2F63A469" w14:textId="47FB075E" w:rsidR="007A7408" w:rsidRPr="00217A0D" w:rsidRDefault="007A7408" w:rsidP="007A7408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w w:val="101"/>
                <w:sz w:val="20"/>
                <w:szCs w:val="20"/>
              </w:rPr>
            </w:pPr>
            <w:r w:rsidRPr="00217A0D">
              <w:rPr>
                <w:rFonts w:ascii="Times New Roman" w:eastAsia="Arial" w:hAnsi="Times New Roman"/>
                <w:w w:val="101"/>
                <w:sz w:val="20"/>
                <w:szCs w:val="20"/>
              </w:rPr>
              <w:t>2</w:t>
            </w:r>
          </w:p>
        </w:tc>
      </w:tr>
      <w:tr w:rsidR="007A7408" w:rsidRPr="003C709F" w14:paraId="6F86FE6E" w14:textId="77777777" w:rsidTr="00117E0C">
        <w:tc>
          <w:tcPr>
            <w:tcW w:w="675" w:type="dxa"/>
          </w:tcPr>
          <w:p w14:paraId="6DCEF748" w14:textId="42E4AD01" w:rsidR="007A7408" w:rsidRPr="003C709F" w:rsidRDefault="007A7408" w:rsidP="007A74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628" w:type="dxa"/>
            <w:gridSpan w:val="3"/>
          </w:tcPr>
          <w:p w14:paraId="37F17B8B" w14:textId="5F27C867" w:rsidR="007A7408" w:rsidRPr="00217A0D" w:rsidRDefault="007A7408" w:rsidP="007A7408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17A0D">
              <w:rPr>
                <w:rFonts w:ascii="Times New Roman" w:eastAsia="Arial" w:hAnsi="Times New Roman"/>
                <w:sz w:val="20"/>
                <w:szCs w:val="20"/>
              </w:rPr>
              <w:t>Prognozowanie przepływów pieniężnych inwestycji długoterminowych.</w:t>
            </w:r>
          </w:p>
        </w:tc>
        <w:tc>
          <w:tcPr>
            <w:tcW w:w="983" w:type="dxa"/>
          </w:tcPr>
          <w:p w14:paraId="461D5D09" w14:textId="5D6D6007" w:rsidR="007A7408" w:rsidRPr="00217A0D" w:rsidRDefault="007A7408" w:rsidP="007A7408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17A0D">
              <w:rPr>
                <w:rFonts w:ascii="Times New Roman" w:eastAsia="Arial" w:hAnsi="Times New Roman"/>
                <w:sz w:val="20"/>
                <w:szCs w:val="20"/>
              </w:rPr>
              <w:t>4</w:t>
            </w:r>
          </w:p>
        </w:tc>
      </w:tr>
      <w:tr w:rsidR="007A7408" w:rsidRPr="003C709F" w14:paraId="6A37E3E2" w14:textId="77777777" w:rsidTr="00117E0C">
        <w:tc>
          <w:tcPr>
            <w:tcW w:w="675" w:type="dxa"/>
          </w:tcPr>
          <w:p w14:paraId="28DBABD6" w14:textId="59CDC485" w:rsidR="007A7408" w:rsidRPr="003C709F" w:rsidRDefault="007A7408" w:rsidP="007A74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628" w:type="dxa"/>
            <w:gridSpan w:val="3"/>
          </w:tcPr>
          <w:p w14:paraId="0E5BFD8C" w14:textId="32B66540" w:rsidR="007A7408" w:rsidRPr="00217A0D" w:rsidRDefault="007A7408" w:rsidP="007A7408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17A0D">
              <w:rPr>
                <w:rFonts w:ascii="Times New Roman" w:eastAsia="Arial" w:hAnsi="Times New Roman"/>
                <w:sz w:val="20"/>
                <w:szCs w:val="20"/>
              </w:rPr>
              <w:t>Metody szacowania opłacalności inwestycji długoterminowych.</w:t>
            </w:r>
          </w:p>
        </w:tc>
        <w:tc>
          <w:tcPr>
            <w:tcW w:w="983" w:type="dxa"/>
          </w:tcPr>
          <w:p w14:paraId="7A1A9E4D" w14:textId="6D642117" w:rsidR="007A7408" w:rsidRPr="00217A0D" w:rsidRDefault="007A7408" w:rsidP="007A7408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17A0D">
              <w:rPr>
                <w:rFonts w:ascii="Times New Roman" w:eastAsia="Arial" w:hAnsi="Times New Roman"/>
                <w:sz w:val="20"/>
                <w:szCs w:val="20"/>
              </w:rPr>
              <w:t>4</w:t>
            </w:r>
          </w:p>
        </w:tc>
      </w:tr>
      <w:tr w:rsidR="007A7408" w:rsidRPr="003C709F" w14:paraId="720995F0" w14:textId="77777777" w:rsidTr="00117E0C">
        <w:tc>
          <w:tcPr>
            <w:tcW w:w="675" w:type="dxa"/>
          </w:tcPr>
          <w:p w14:paraId="7D2E554D" w14:textId="45F91542" w:rsidR="007A7408" w:rsidRPr="003C709F" w:rsidRDefault="007A7408" w:rsidP="007A74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628" w:type="dxa"/>
            <w:gridSpan w:val="3"/>
          </w:tcPr>
          <w:p w14:paraId="758B6301" w14:textId="128E9A57" w:rsidR="007A7408" w:rsidRPr="00217A0D" w:rsidRDefault="007A7408" w:rsidP="007A7408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17A0D">
              <w:rPr>
                <w:rFonts w:ascii="Times New Roman" w:eastAsia="Arial" w:hAnsi="Times New Roman"/>
                <w:sz w:val="20"/>
                <w:szCs w:val="20"/>
              </w:rPr>
              <w:t>Metody uwzględniania czynnika ryzyka w rachunku opłacalności długoterminowych inwestycji.</w:t>
            </w:r>
          </w:p>
        </w:tc>
        <w:tc>
          <w:tcPr>
            <w:tcW w:w="983" w:type="dxa"/>
          </w:tcPr>
          <w:p w14:paraId="7F621D43" w14:textId="03C3BC7F" w:rsidR="007A7408" w:rsidRPr="00217A0D" w:rsidRDefault="007A7408" w:rsidP="007A7408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17A0D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7A7408" w:rsidRPr="003C709F" w14:paraId="191335F4" w14:textId="77777777" w:rsidTr="00117E0C">
        <w:tc>
          <w:tcPr>
            <w:tcW w:w="675" w:type="dxa"/>
          </w:tcPr>
          <w:p w14:paraId="74CA091A" w14:textId="7FB150E0" w:rsidR="007A7408" w:rsidRPr="003C709F" w:rsidRDefault="007A7408" w:rsidP="007A74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628" w:type="dxa"/>
            <w:gridSpan w:val="3"/>
          </w:tcPr>
          <w:p w14:paraId="05CC2076" w14:textId="47734692" w:rsidR="007A7408" w:rsidRPr="00217A0D" w:rsidRDefault="007A7408" w:rsidP="007A7408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17A0D">
              <w:rPr>
                <w:rFonts w:ascii="Times New Roman" w:eastAsia="Arial" w:hAnsi="Times New Roman"/>
                <w:sz w:val="20"/>
                <w:szCs w:val="20"/>
              </w:rPr>
              <w:t>Zastosowanie opcji rzeczowych w analizie opłacalności długoterminowych przedsięwzięć inwestycyjnych.</w:t>
            </w:r>
          </w:p>
        </w:tc>
        <w:tc>
          <w:tcPr>
            <w:tcW w:w="983" w:type="dxa"/>
          </w:tcPr>
          <w:p w14:paraId="030605A5" w14:textId="22862E4F" w:rsidR="007A7408" w:rsidRPr="00217A0D" w:rsidRDefault="007A7408" w:rsidP="007A7408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17A0D">
              <w:rPr>
                <w:rFonts w:ascii="Times New Roman" w:eastAsia="Arial" w:hAnsi="Times New Roman"/>
                <w:sz w:val="20"/>
                <w:szCs w:val="20"/>
              </w:rPr>
              <w:t>4</w:t>
            </w:r>
          </w:p>
        </w:tc>
      </w:tr>
      <w:tr w:rsidR="002B3C56" w:rsidRPr="003C709F" w14:paraId="33793CCB" w14:textId="77777777" w:rsidTr="00117E0C">
        <w:tc>
          <w:tcPr>
            <w:tcW w:w="675" w:type="dxa"/>
          </w:tcPr>
          <w:p w14:paraId="11098F2A" w14:textId="3EDE5C4F" w:rsidR="002B3C56" w:rsidRPr="003C709F" w:rsidRDefault="007A7408" w:rsidP="002B3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628" w:type="dxa"/>
            <w:gridSpan w:val="3"/>
          </w:tcPr>
          <w:p w14:paraId="36C5E73F" w14:textId="66F12AA0" w:rsidR="002B3C56" w:rsidRPr="00217A0D" w:rsidRDefault="001F34FF" w:rsidP="002B3C56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17A0D">
              <w:rPr>
                <w:rFonts w:ascii="Times New Roman" w:eastAsia="Arial" w:hAnsi="Times New Roman"/>
                <w:sz w:val="20"/>
                <w:szCs w:val="20"/>
              </w:rPr>
              <w:t>Finansowanie inwestycj</w:t>
            </w:r>
            <w:r w:rsidR="00E80407" w:rsidRPr="00217A0D">
              <w:rPr>
                <w:rFonts w:ascii="Times New Roman" w:eastAsia="Arial" w:hAnsi="Times New Roman"/>
                <w:sz w:val="20"/>
                <w:szCs w:val="20"/>
              </w:rPr>
              <w:t>i</w:t>
            </w:r>
            <w:r w:rsidRPr="00217A0D">
              <w:rPr>
                <w:rFonts w:ascii="Times New Roman" w:eastAsia="Arial" w:hAnsi="Times New Roman"/>
                <w:sz w:val="20"/>
                <w:szCs w:val="20"/>
              </w:rPr>
              <w:t xml:space="preserve"> długoterminowych.</w:t>
            </w:r>
            <w:r w:rsidR="002B3C56" w:rsidRPr="00217A0D">
              <w:rPr>
                <w:rFonts w:ascii="Times New Roman" w:eastAsia="Arial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</w:tcPr>
          <w:p w14:paraId="61451D13" w14:textId="203D1D7B" w:rsidR="002B3C56" w:rsidRPr="00217A0D" w:rsidRDefault="002B3C56" w:rsidP="002B3C56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17A0D">
              <w:rPr>
                <w:rFonts w:ascii="Times New Roman" w:eastAsia="Arial" w:hAnsi="Times New Roman"/>
                <w:sz w:val="20"/>
                <w:szCs w:val="20"/>
              </w:rPr>
              <w:t>4</w:t>
            </w:r>
          </w:p>
        </w:tc>
      </w:tr>
      <w:tr w:rsidR="002B3C56" w:rsidRPr="003C709F" w14:paraId="70E34DFA" w14:textId="77777777" w:rsidTr="00117E0C">
        <w:tc>
          <w:tcPr>
            <w:tcW w:w="675" w:type="dxa"/>
          </w:tcPr>
          <w:p w14:paraId="4D1DF7E2" w14:textId="470C53B2" w:rsidR="002B3C56" w:rsidRPr="003C709F" w:rsidRDefault="007A7408" w:rsidP="002B3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628" w:type="dxa"/>
            <w:gridSpan w:val="3"/>
          </w:tcPr>
          <w:p w14:paraId="11BB8587" w14:textId="6C662268" w:rsidR="002B3C56" w:rsidRPr="00217A0D" w:rsidRDefault="007A7408" w:rsidP="002B3C56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17A0D">
              <w:rPr>
                <w:rFonts w:ascii="Times New Roman" w:eastAsia="Arial" w:hAnsi="Times New Roman"/>
                <w:sz w:val="20"/>
                <w:szCs w:val="20"/>
              </w:rPr>
              <w:t>Wpływ realizacji strategicznych przedsięwzięć inwestycyjnych na wzrost wartości przedsiębiorstwa.</w:t>
            </w:r>
          </w:p>
        </w:tc>
        <w:tc>
          <w:tcPr>
            <w:tcW w:w="983" w:type="dxa"/>
          </w:tcPr>
          <w:p w14:paraId="61FE3926" w14:textId="2542EC77" w:rsidR="002B3C56" w:rsidRPr="00217A0D" w:rsidRDefault="007A7408" w:rsidP="002B3C56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17A0D">
              <w:rPr>
                <w:rFonts w:ascii="Times New Roman" w:eastAsia="Arial" w:hAnsi="Times New Roman"/>
                <w:sz w:val="20"/>
                <w:szCs w:val="20"/>
              </w:rPr>
              <w:t>3</w:t>
            </w:r>
          </w:p>
        </w:tc>
      </w:tr>
      <w:tr w:rsidR="00561E40" w:rsidRPr="003C709F" w14:paraId="6BCDA069" w14:textId="77777777" w:rsidTr="00117E0C">
        <w:tc>
          <w:tcPr>
            <w:tcW w:w="8303" w:type="dxa"/>
            <w:gridSpan w:val="4"/>
          </w:tcPr>
          <w:p w14:paraId="1EB0E502" w14:textId="77777777" w:rsidR="00561E40" w:rsidRPr="003C709F" w:rsidRDefault="00561E40" w:rsidP="00117E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983" w:type="dxa"/>
          </w:tcPr>
          <w:p w14:paraId="034E3ED8" w14:textId="77777777" w:rsidR="00561E40" w:rsidRPr="003C709F" w:rsidRDefault="00561E40" w:rsidP="0011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252A5486" w14:textId="0FC62DAF" w:rsidR="00C510F5" w:rsidRDefault="00C510F5" w:rsidP="00C510F5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166"/>
        <w:gridCol w:w="2232"/>
        <w:gridCol w:w="4167"/>
        <w:gridCol w:w="1046"/>
      </w:tblGrid>
      <w:tr w:rsidR="00561E40" w:rsidRPr="00C510F5" w14:paraId="76F0DF59" w14:textId="77777777" w:rsidTr="004C1E04">
        <w:tc>
          <w:tcPr>
            <w:tcW w:w="1841" w:type="dxa"/>
            <w:gridSpan w:val="2"/>
          </w:tcPr>
          <w:p w14:paraId="03477D01" w14:textId="77777777" w:rsidR="00561E40" w:rsidRPr="00C510F5" w:rsidRDefault="00561E40" w:rsidP="00117E0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8933B0B" w14:textId="77777777" w:rsidR="00561E40" w:rsidRPr="00C510F5" w:rsidRDefault="00561E40" w:rsidP="00117E0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734D113A" w14:textId="77777777" w:rsidR="00561E40" w:rsidRPr="00C510F5" w:rsidRDefault="00561E40" w:rsidP="00117E0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32" w:type="dxa"/>
          </w:tcPr>
          <w:p w14:paraId="6E9AD50E" w14:textId="77777777" w:rsidR="00561E40" w:rsidRPr="00C510F5" w:rsidRDefault="00561E40" w:rsidP="00117E0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EC6502" w14:textId="77777777" w:rsidR="00561E40" w:rsidRPr="00C510F5" w:rsidRDefault="00561E40" w:rsidP="00117E0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213" w:type="dxa"/>
            <w:gridSpan w:val="2"/>
          </w:tcPr>
          <w:p w14:paraId="3BEBDF5C" w14:textId="77777777" w:rsidR="00561E40" w:rsidRPr="00C510F5" w:rsidRDefault="00561E40" w:rsidP="00117E0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2E499E5" w14:textId="32FBC3DD" w:rsidR="00561E40" w:rsidRPr="00C510F5" w:rsidRDefault="004C1E04" w:rsidP="0011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Analiza przykładów</w:t>
            </w:r>
            <w:r w:rsidR="00561E40" w:rsidRPr="00C510F5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rozwiązywanie zadań,</w:t>
            </w:r>
            <w:r w:rsidR="00561E40" w:rsidRPr="00C510F5">
              <w:rPr>
                <w:rFonts w:ascii="Times New Roman" w:hAnsi="Times New Roman"/>
                <w:sz w:val="20"/>
                <w:szCs w:val="20"/>
              </w:rPr>
              <w:t xml:space="preserve"> dyskusja</w:t>
            </w:r>
          </w:p>
        </w:tc>
      </w:tr>
      <w:tr w:rsidR="00561E40" w:rsidRPr="00C510F5" w14:paraId="49236053" w14:textId="77777777" w:rsidTr="004C1E04">
        <w:tc>
          <w:tcPr>
            <w:tcW w:w="675" w:type="dxa"/>
          </w:tcPr>
          <w:p w14:paraId="11B54E86" w14:textId="77777777" w:rsidR="00561E40" w:rsidRPr="00C510F5" w:rsidRDefault="00561E40" w:rsidP="0011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3922173" w14:textId="77777777" w:rsidR="00561E40" w:rsidRPr="00C510F5" w:rsidRDefault="00561E40" w:rsidP="0011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565" w:type="dxa"/>
            <w:gridSpan w:val="3"/>
          </w:tcPr>
          <w:p w14:paraId="481A3083" w14:textId="77777777" w:rsidR="00561E40" w:rsidRPr="00C510F5" w:rsidRDefault="00561E40" w:rsidP="0011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FC3F59F" w14:textId="77777777" w:rsidR="00561E40" w:rsidRPr="00C510F5" w:rsidRDefault="00561E40" w:rsidP="0011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BB29B0C" w14:textId="77777777" w:rsidR="00561E40" w:rsidRPr="00C510F5" w:rsidRDefault="00561E40" w:rsidP="0011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46" w:type="dxa"/>
          </w:tcPr>
          <w:p w14:paraId="5DF2DD5F" w14:textId="77777777" w:rsidR="00561E40" w:rsidRPr="00C510F5" w:rsidRDefault="00561E40" w:rsidP="0011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561E40" w:rsidRPr="00C510F5" w14:paraId="70030CB6" w14:textId="77777777" w:rsidTr="004C1E04">
        <w:tc>
          <w:tcPr>
            <w:tcW w:w="675" w:type="dxa"/>
          </w:tcPr>
          <w:p w14:paraId="6D332FAF" w14:textId="77777777" w:rsidR="00561E40" w:rsidRPr="00C510F5" w:rsidRDefault="00561E40" w:rsidP="0011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565" w:type="dxa"/>
            <w:gridSpan w:val="3"/>
          </w:tcPr>
          <w:p w14:paraId="5FB93D1D" w14:textId="760F3248" w:rsidR="00561E40" w:rsidRPr="00C510F5" w:rsidRDefault="004C1E04" w:rsidP="004C1E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A</w:t>
            </w:r>
            <w:r w:rsidR="00561E40" w:rsidRPr="00C510F5">
              <w:rPr>
                <w:rFonts w:ascii="Times New Roman" w:eastAsia="Arial" w:hAnsi="Times New Roman"/>
                <w:sz w:val="20"/>
                <w:szCs w:val="20"/>
              </w:rPr>
              <w:t>naliza przykładów</w:t>
            </w:r>
            <w:r w:rsidR="00764445">
              <w:rPr>
                <w:rFonts w:ascii="Times New Roman" w:eastAsia="Arial" w:hAnsi="Times New Roman"/>
                <w:sz w:val="20"/>
                <w:szCs w:val="20"/>
              </w:rPr>
              <w:t>, rozwiązywanie zadań</w:t>
            </w:r>
            <w:r w:rsidR="00561E40" w:rsidRPr="00C510F5">
              <w:rPr>
                <w:rFonts w:ascii="Times New Roman" w:eastAsia="Arial" w:hAnsi="Times New Roman"/>
                <w:sz w:val="20"/>
                <w:szCs w:val="20"/>
              </w:rPr>
              <w:t xml:space="preserve"> </w:t>
            </w:r>
            <w:r w:rsidR="00495C72">
              <w:rPr>
                <w:rFonts w:ascii="Times New Roman" w:eastAsia="Arial" w:hAnsi="Times New Roman"/>
                <w:sz w:val="20"/>
                <w:szCs w:val="20"/>
              </w:rPr>
              <w:t xml:space="preserve">z zakresu </w:t>
            </w:r>
            <w:r>
              <w:rPr>
                <w:rFonts w:ascii="Times New Roman" w:eastAsia="Arial" w:hAnsi="Times New Roman"/>
                <w:sz w:val="20"/>
                <w:szCs w:val="20"/>
              </w:rPr>
              <w:t xml:space="preserve">wyceny i badania opłacalności inwestycji długoterminowych. </w:t>
            </w:r>
          </w:p>
        </w:tc>
        <w:tc>
          <w:tcPr>
            <w:tcW w:w="1046" w:type="dxa"/>
          </w:tcPr>
          <w:p w14:paraId="606A7B24" w14:textId="3792A6F9" w:rsidR="00561E40" w:rsidRPr="00C510F5" w:rsidRDefault="00B92E67" w:rsidP="00117E0C">
            <w:pPr>
              <w:widowControl w:val="0"/>
              <w:autoSpaceDE w:val="0"/>
              <w:autoSpaceDN w:val="0"/>
              <w:spacing w:after="0" w:line="240" w:lineRule="auto"/>
              <w:ind w:left="393" w:right="242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7</w:t>
            </w:r>
          </w:p>
        </w:tc>
      </w:tr>
      <w:tr w:rsidR="00561E40" w:rsidRPr="00C510F5" w14:paraId="54C21F57" w14:textId="77777777" w:rsidTr="004C1E04">
        <w:tc>
          <w:tcPr>
            <w:tcW w:w="675" w:type="dxa"/>
          </w:tcPr>
          <w:p w14:paraId="7619FCBC" w14:textId="2904A61A" w:rsidR="00561E40" w:rsidRPr="00C510F5" w:rsidRDefault="00B92E67" w:rsidP="0011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561E40" w:rsidRPr="00C510F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565" w:type="dxa"/>
            <w:gridSpan w:val="3"/>
          </w:tcPr>
          <w:p w14:paraId="5E01BC8B" w14:textId="67FFF9FB" w:rsidR="00561E40" w:rsidRPr="00C510F5" w:rsidRDefault="00561E40" w:rsidP="00117E0C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C510F5">
              <w:rPr>
                <w:rFonts w:ascii="Times New Roman" w:eastAsia="Arial" w:hAnsi="Times New Roman"/>
                <w:sz w:val="20"/>
                <w:szCs w:val="20"/>
              </w:rPr>
              <w:t>Kolokwium</w:t>
            </w:r>
            <w:r w:rsidR="00B92E67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</w:tc>
        <w:tc>
          <w:tcPr>
            <w:tcW w:w="1046" w:type="dxa"/>
          </w:tcPr>
          <w:p w14:paraId="03AB1144" w14:textId="77777777" w:rsidR="00561E40" w:rsidRPr="00C510F5" w:rsidRDefault="00561E40" w:rsidP="00117E0C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</w:tr>
      <w:tr w:rsidR="00B92E67" w:rsidRPr="00C510F5" w14:paraId="3DCEE03F" w14:textId="77777777" w:rsidTr="004C1E04">
        <w:tc>
          <w:tcPr>
            <w:tcW w:w="675" w:type="dxa"/>
          </w:tcPr>
          <w:p w14:paraId="52F04939" w14:textId="6471981A" w:rsidR="00B92E67" w:rsidRPr="00C510F5" w:rsidRDefault="00B92E67" w:rsidP="0011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565" w:type="dxa"/>
            <w:gridSpan w:val="3"/>
          </w:tcPr>
          <w:p w14:paraId="6735E520" w14:textId="33FEC677" w:rsidR="00B92E67" w:rsidRPr="00C510F5" w:rsidRDefault="00B92E67" w:rsidP="00117E0C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B92E67">
              <w:rPr>
                <w:rFonts w:ascii="Times New Roman" w:eastAsia="Arial" w:hAnsi="Times New Roman"/>
                <w:sz w:val="20"/>
                <w:szCs w:val="20"/>
              </w:rPr>
              <w:t>Analiza przykładów, rozwiązywanie zadań z zakresu wyceny i badania opłacalności inwestycji długoterminowych.</w:t>
            </w:r>
          </w:p>
        </w:tc>
        <w:tc>
          <w:tcPr>
            <w:tcW w:w="1046" w:type="dxa"/>
          </w:tcPr>
          <w:p w14:paraId="19A3D92A" w14:textId="101C6D82" w:rsidR="00B92E67" w:rsidRDefault="00B92E67" w:rsidP="00117E0C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6</w:t>
            </w:r>
          </w:p>
        </w:tc>
      </w:tr>
      <w:tr w:rsidR="00B92E67" w:rsidRPr="00C510F5" w14:paraId="30785DFD" w14:textId="77777777" w:rsidTr="004C1E04">
        <w:tc>
          <w:tcPr>
            <w:tcW w:w="675" w:type="dxa"/>
          </w:tcPr>
          <w:p w14:paraId="15CC4DCF" w14:textId="124AF687" w:rsidR="00B92E67" w:rsidRPr="00C510F5" w:rsidRDefault="00B92E67" w:rsidP="0011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565" w:type="dxa"/>
            <w:gridSpan w:val="3"/>
          </w:tcPr>
          <w:p w14:paraId="59D1AF6D" w14:textId="34DEF23E" w:rsidR="00B92E67" w:rsidRPr="00C510F5" w:rsidRDefault="00B92E67" w:rsidP="00117E0C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Kolokwium.</w:t>
            </w:r>
          </w:p>
        </w:tc>
        <w:tc>
          <w:tcPr>
            <w:tcW w:w="1046" w:type="dxa"/>
          </w:tcPr>
          <w:p w14:paraId="5C43CF66" w14:textId="2DA1DFE8" w:rsidR="00B92E67" w:rsidRDefault="00B92E67" w:rsidP="00117E0C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</w:tr>
      <w:tr w:rsidR="00561E40" w:rsidRPr="00C510F5" w14:paraId="5BA4B7D2" w14:textId="77777777" w:rsidTr="004C1E04">
        <w:tc>
          <w:tcPr>
            <w:tcW w:w="8240" w:type="dxa"/>
            <w:gridSpan w:val="4"/>
          </w:tcPr>
          <w:p w14:paraId="36392AF1" w14:textId="77777777" w:rsidR="00561E40" w:rsidRPr="00C510F5" w:rsidRDefault="00561E40" w:rsidP="00117E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046" w:type="dxa"/>
          </w:tcPr>
          <w:p w14:paraId="4A312D53" w14:textId="77777777" w:rsidR="00561E40" w:rsidRPr="00C510F5" w:rsidRDefault="00561E40" w:rsidP="0011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 xml:space="preserve">  15</w:t>
            </w:r>
          </w:p>
        </w:tc>
      </w:tr>
    </w:tbl>
    <w:p w14:paraId="40D33FE8" w14:textId="77777777" w:rsidR="00561E40" w:rsidRPr="00C510F5" w:rsidRDefault="00561E40" w:rsidP="00C510F5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151"/>
        <w:gridCol w:w="2247"/>
        <w:gridCol w:w="4105"/>
        <w:gridCol w:w="1108"/>
      </w:tblGrid>
      <w:tr w:rsidR="00561E40" w:rsidRPr="00C510F5" w14:paraId="4D72616A" w14:textId="77777777" w:rsidTr="00117E0C">
        <w:tc>
          <w:tcPr>
            <w:tcW w:w="1826" w:type="dxa"/>
            <w:gridSpan w:val="2"/>
          </w:tcPr>
          <w:p w14:paraId="59082934" w14:textId="77777777" w:rsidR="00561E40" w:rsidRPr="00C510F5" w:rsidRDefault="00561E40" w:rsidP="00117E0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921A3E2" w14:textId="77777777" w:rsidR="00561E40" w:rsidRPr="00C510F5" w:rsidRDefault="00561E40" w:rsidP="00117E0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0A98CF79" w14:textId="77777777" w:rsidR="00561E40" w:rsidRPr="00C510F5" w:rsidRDefault="00561E40" w:rsidP="00117E0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47" w:type="dxa"/>
          </w:tcPr>
          <w:p w14:paraId="235C1B8B" w14:textId="77777777" w:rsidR="00561E40" w:rsidRPr="00C510F5" w:rsidRDefault="00561E40" w:rsidP="00117E0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F995B05" w14:textId="77777777" w:rsidR="00561E40" w:rsidRPr="00C510F5" w:rsidRDefault="00561E40" w:rsidP="00117E0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213" w:type="dxa"/>
            <w:gridSpan w:val="2"/>
          </w:tcPr>
          <w:p w14:paraId="59459925" w14:textId="77777777" w:rsidR="00561E40" w:rsidRPr="00C510F5" w:rsidRDefault="00561E40" w:rsidP="00117E0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E110179" w14:textId="77777777" w:rsidR="00561E40" w:rsidRPr="00C510F5" w:rsidRDefault="00561E40" w:rsidP="00117E0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indywidualne konsultacje projektu</w:t>
            </w:r>
          </w:p>
        </w:tc>
      </w:tr>
      <w:tr w:rsidR="00561E40" w:rsidRPr="00C510F5" w14:paraId="47C5F82B" w14:textId="77777777" w:rsidTr="00117E0C">
        <w:tc>
          <w:tcPr>
            <w:tcW w:w="675" w:type="dxa"/>
          </w:tcPr>
          <w:p w14:paraId="380FECE9" w14:textId="77777777" w:rsidR="00561E40" w:rsidRPr="00C510F5" w:rsidRDefault="00561E40" w:rsidP="0011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6007279" w14:textId="77777777" w:rsidR="00561E40" w:rsidRPr="00C510F5" w:rsidRDefault="00561E40" w:rsidP="0011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503" w:type="dxa"/>
            <w:gridSpan w:val="3"/>
          </w:tcPr>
          <w:p w14:paraId="6A345EE7" w14:textId="77777777" w:rsidR="00561E40" w:rsidRPr="00C510F5" w:rsidRDefault="00561E40" w:rsidP="0011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629A0AD" w14:textId="77777777" w:rsidR="00561E40" w:rsidRPr="00C510F5" w:rsidRDefault="00561E40" w:rsidP="0011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606081B" w14:textId="77777777" w:rsidR="00561E40" w:rsidRPr="00C510F5" w:rsidRDefault="00561E40" w:rsidP="0011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08" w:type="dxa"/>
          </w:tcPr>
          <w:p w14:paraId="2071C602" w14:textId="77777777" w:rsidR="00561E40" w:rsidRPr="00C510F5" w:rsidRDefault="00561E40" w:rsidP="0011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561E40" w:rsidRPr="00C510F5" w14:paraId="0DD2973B" w14:textId="77777777" w:rsidTr="00117E0C">
        <w:tc>
          <w:tcPr>
            <w:tcW w:w="675" w:type="dxa"/>
          </w:tcPr>
          <w:p w14:paraId="10CE615E" w14:textId="77777777" w:rsidR="00561E40" w:rsidRPr="00C510F5" w:rsidRDefault="00561E40" w:rsidP="0011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503" w:type="dxa"/>
            <w:gridSpan w:val="3"/>
          </w:tcPr>
          <w:p w14:paraId="5879FB29" w14:textId="4185F719" w:rsidR="00561E40" w:rsidRPr="00C510F5" w:rsidRDefault="00764445" w:rsidP="00117E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Prognozowanie przepływów pieniężnych długoterminowej inwestycji.</w:t>
            </w:r>
          </w:p>
        </w:tc>
        <w:tc>
          <w:tcPr>
            <w:tcW w:w="1108" w:type="dxa"/>
          </w:tcPr>
          <w:p w14:paraId="5AA52D95" w14:textId="60FD1117" w:rsidR="00561E40" w:rsidRPr="00C510F5" w:rsidRDefault="00764445" w:rsidP="00117E0C">
            <w:pPr>
              <w:widowControl w:val="0"/>
              <w:autoSpaceDE w:val="0"/>
              <w:autoSpaceDN w:val="0"/>
              <w:spacing w:before="80" w:after="0" w:line="240" w:lineRule="auto"/>
              <w:ind w:left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8</w:t>
            </w:r>
          </w:p>
        </w:tc>
      </w:tr>
      <w:tr w:rsidR="00561E40" w:rsidRPr="00C510F5" w14:paraId="56D8D63D" w14:textId="77777777" w:rsidTr="00117E0C">
        <w:tc>
          <w:tcPr>
            <w:tcW w:w="675" w:type="dxa"/>
          </w:tcPr>
          <w:p w14:paraId="63006DB3" w14:textId="77777777" w:rsidR="00561E40" w:rsidRPr="00C510F5" w:rsidRDefault="00561E40" w:rsidP="0011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503" w:type="dxa"/>
            <w:gridSpan w:val="3"/>
          </w:tcPr>
          <w:p w14:paraId="227D5FDE" w14:textId="0338E557" w:rsidR="00561E40" w:rsidRPr="00C510F5" w:rsidRDefault="00764445" w:rsidP="00117E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Szacowanie kosztu kapitału.</w:t>
            </w:r>
          </w:p>
        </w:tc>
        <w:tc>
          <w:tcPr>
            <w:tcW w:w="1108" w:type="dxa"/>
          </w:tcPr>
          <w:p w14:paraId="3ED39A72" w14:textId="4DDD5629" w:rsidR="00561E40" w:rsidRPr="00C510F5" w:rsidRDefault="00764445" w:rsidP="00117E0C">
            <w:pPr>
              <w:widowControl w:val="0"/>
              <w:autoSpaceDE w:val="0"/>
              <w:autoSpaceDN w:val="0"/>
              <w:spacing w:before="80" w:after="0" w:line="240" w:lineRule="auto"/>
              <w:ind w:left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3</w:t>
            </w:r>
          </w:p>
        </w:tc>
      </w:tr>
      <w:tr w:rsidR="00561E40" w:rsidRPr="00C510F5" w14:paraId="56BD6B0A" w14:textId="77777777" w:rsidTr="00117E0C">
        <w:tc>
          <w:tcPr>
            <w:tcW w:w="675" w:type="dxa"/>
          </w:tcPr>
          <w:p w14:paraId="579FBF4B" w14:textId="77777777" w:rsidR="00561E40" w:rsidRPr="00C510F5" w:rsidRDefault="00561E40" w:rsidP="0011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503" w:type="dxa"/>
            <w:gridSpan w:val="3"/>
          </w:tcPr>
          <w:p w14:paraId="1205CEF0" w14:textId="1D88A98B" w:rsidR="00561E40" w:rsidRPr="00C510F5" w:rsidRDefault="00764445" w:rsidP="00117E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 xml:space="preserve">Badanie </w:t>
            </w:r>
            <w:r w:rsidR="00561E40">
              <w:rPr>
                <w:rFonts w:ascii="Times New Roman" w:eastAsia="Arial" w:hAnsi="Times New Roman"/>
                <w:sz w:val="20"/>
                <w:szCs w:val="20"/>
              </w:rPr>
              <w:t>efektywności pr</w:t>
            </w:r>
            <w:r>
              <w:rPr>
                <w:rFonts w:ascii="Times New Roman" w:eastAsia="Arial" w:hAnsi="Times New Roman"/>
                <w:sz w:val="20"/>
                <w:szCs w:val="20"/>
              </w:rPr>
              <w:t>zedsięwzięcia inwestycyjnego.</w:t>
            </w:r>
          </w:p>
        </w:tc>
        <w:tc>
          <w:tcPr>
            <w:tcW w:w="1108" w:type="dxa"/>
          </w:tcPr>
          <w:p w14:paraId="03E080E4" w14:textId="79F553DA" w:rsidR="00561E40" w:rsidRPr="00C510F5" w:rsidRDefault="00764445" w:rsidP="00117E0C">
            <w:pPr>
              <w:widowControl w:val="0"/>
              <w:autoSpaceDE w:val="0"/>
              <w:autoSpaceDN w:val="0"/>
              <w:spacing w:before="83"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4</w:t>
            </w:r>
          </w:p>
        </w:tc>
      </w:tr>
      <w:tr w:rsidR="00561E40" w:rsidRPr="00C510F5" w14:paraId="64FBD0BB" w14:textId="77777777" w:rsidTr="00117E0C">
        <w:tc>
          <w:tcPr>
            <w:tcW w:w="8178" w:type="dxa"/>
            <w:gridSpan w:val="4"/>
          </w:tcPr>
          <w:p w14:paraId="36D9F950" w14:textId="77777777" w:rsidR="00561E40" w:rsidRPr="00C510F5" w:rsidRDefault="00561E40" w:rsidP="00117E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108" w:type="dxa"/>
          </w:tcPr>
          <w:p w14:paraId="633E381E" w14:textId="77777777" w:rsidR="00561E40" w:rsidRPr="00C510F5" w:rsidRDefault="00561E40" w:rsidP="0011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71B2FBD9" w14:textId="77777777" w:rsidR="00C510F5" w:rsidRPr="00C510F5" w:rsidRDefault="00C510F5" w:rsidP="00C510F5">
      <w:pPr>
        <w:spacing w:after="0" w:line="240" w:lineRule="auto"/>
        <w:rPr>
          <w:rFonts w:ascii="Times New Roman" w:hAnsi="Times New Roman"/>
        </w:rPr>
      </w:pPr>
    </w:p>
    <w:p w14:paraId="71662C99" w14:textId="77777777" w:rsidR="00495C72" w:rsidRPr="00C510F5" w:rsidRDefault="00495C72" w:rsidP="00495C7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510F5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3"/>
        <w:gridCol w:w="8643"/>
      </w:tblGrid>
      <w:tr w:rsidR="00495C72" w:rsidRPr="007A5B6C" w14:paraId="7488AB21" w14:textId="77777777" w:rsidTr="00495C72">
        <w:tc>
          <w:tcPr>
            <w:tcW w:w="643" w:type="dxa"/>
          </w:tcPr>
          <w:p w14:paraId="77C9E297" w14:textId="77777777" w:rsidR="00495C72" w:rsidRPr="007A5B6C" w:rsidRDefault="00495C72" w:rsidP="00495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5B6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43" w:type="dxa"/>
            <w:vAlign w:val="center"/>
          </w:tcPr>
          <w:p w14:paraId="1706A22F" w14:textId="77777777" w:rsidR="00495C72" w:rsidRPr="007A5B6C" w:rsidRDefault="00495C72" w:rsidP="00495C72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7A5B6C">
              <w:rPr>
                <w:rFonts w:ascii="Times New Roman" w:eastAsia="Arial" w:hAnsi="Times New Roman"/>
                <w:sz w:val="20"/>
                <w:szCs w:val="20"/>
              </w:rPr>
              <w:t>W. Pluta (red.), Budżetowanie kapitałów, PWE, Warszawa 2000.</w:t>
            </w:r>
          </w:p>
        </w:tc>
      </w:tr>
      <w:tr w:rsidR="00495C72" w:rsidRPr="007A5B6C" w14:paraId="5E30D061" w14:textId="77777777" w:rsidTr="00495C72">
        <w:tc>
          <w:tcPr>
            <w:tcW w:w="643" w:type="dxa"/>
          </w:tcPr>
          <w:p w14:paraId="3A1A0AD3" w14:textId="77777777" w:rsidR="00495C72" w:rsidRPr="007A5B6C" w:rsidRDefault="00495C72" w:rsidP="00495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5B6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43" w:type="dxa"/>
            <w:vAlign w:val="center"/>
          </w:tcPr>
          <w:p w14:paraId="141E019E" w14:textId="77777777" w:rsidR="00495C72" w:rsidRPr="007A5B6C" w:rsidRDefault="00495C72" w:rsidP="00495C72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proofErr w:type="spellStart"/>
            <w:r w:rsidRPr="007A5B6C">
              <w:rPr>
                <w:rFonts w:ascii="Times New Roman" w:eastAsia="Arial" w:hAnsi="Times New Roman"/>
                <w:sz w:val="20"/>
                <w:szCs w:val="20"/>
              </w:rPr>
              <w:t>Z.Wilimowska</w:t>
            </w:r>
            <w:proofErr w:type="spellEnd"/>
            <w:r w:rsidRPr="007A5B6C">
              <w:rPr>
                <w:rFonts w:ascii="Times New Roman" w:eastAsia="Arial" w:hAnsi="Times New Roman"/>
                <w:sz w:val="20"/>
                <w:szCs w:val="20"/>
              </w:rPr>
              <w:t xml:space="preserve">, </w:t>
            </w:r>
            <w:proofErr w:type="spellStart"/>
            <w:r w:rsidRPr="007A5B6C">
              <w:rPr>
                <w:rFonts w:ascii="Times New Roman" w:eastAsia="Arial" w:hAnsi="Times New Roman"/>
                <w:sz w:val="20"/>
                <w:szCs w:val="20"/>
              </w:rPr>
              <w:t>M.Wilimowski</w:t>
            </w:r>
            <w:proofErr w:type="spellEnd"/>
            <w:r w:rsidRPr="007A5B6C">
              <w:rPr>
                <w:rFonts w:ascii="Times New Roman" w:eastAsia="Arial" w:hAnsi="Times New Roman"/>
                <w:sz w:val="20"/>
                <w:szCs w:val="20"/>
              </w:rPr>
              <w:t xml:space="preserve">, Sztuka zarządzania finansami, wyd. 2, Część I </w:t>
            </w:r>
            <w:proofErr w:type="spellStart"/>
            <w:r w:rsidRPr="007A5B6C">
              <w:rPr>
                <w:rFonts w:ascii="Times New Roman" w:eastAsia="Arial" w:hAnsi="Times New Roman"/>
                <w:sz w:val="20"/>
                <w:szCs w:val="20"/>
              </w:rPr>
              <w:t>i</w:t>
            </w:r>
            <w:proofErr w:type="spellEnd"/>
            <w:r w:rsidRPr="007A5B6C">
              <w:rPr>
                <w:rFonts w:ascii="Times New Roman" w:eastAsia="Arial" w:hAnsi="Times New Roman"/>
                <w:sz w:val="20"/>
                <w:szCs w:val="20"/>
              </w:rPr>
              <w:t xml:space="preserve"> II, </w:t>
            </w:r>
            <w:proofErr w:type="spellStart"/>
            <w:r w:rsidRPr="007A5B6C">
              <w:rPr>
                <w:rFonts w:ascii="Times New Roman" w:eastAsia="Arial" w:hAnsi="Times New Roman"/>
                <w:sz w:val="20"/>
                <w:szCs w:val="20"/>
              </w:rPr>
              <w:t>TNOiK</w:t>
            </w:r>
            <w:proofErr w:type="spellEnd"/>
            <w:r w:rsidRPr="007A5B6C">
              <w:rPr>
                <w:rFonts w:ascii="Times New Roman" w:eastAsia="Arial" w:hAnsi="Times New Roman"/>
                <w:sz w:val="20"/>
                <w:szCs w:val="20"/>
              </w:rPr>
              <w:t xml:space="preserve"> OPO, Bydgoszcz 2002.</w:t>
            </w:r>
          </w:p>
        </w:tc>
      </w:tr>
      <w:tr w:rsidR="00495C72" w:rsidRPr="007A5B6C" w14:paraId="6FB9530E" w14:textId="77777777" w:rsidTr="00495C72">
        <w:tc>
          <w:tcPr>
            <w:tcW w:w="643" w:type="dxa"/>
          </w:tcPr>
          <w:p w14:paraId="11B70C1B" w14:textId="77777777" w:rsidR="00495C72" w:rsidRPr="007A5B6C" w:rsidRDefault="00495C72" w:rsidP="00495C72">
            <w:pPr>
              <w:tabs>
                <w:tab w:val="center" w:pos="21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5B6C">
              <w:rPr>
                <w:rFonts w:ascii="Times New Roman" w:hAnsi="Times New Roman"/>
                <w:b/>
                <w:sz w:val="20"/>
                <w:szCs w:val="20"/>
              </w:rPr>
              <w:tab/>
              <w:t>3</w:t>
            </w:r>
          </w:p>
        </w:tc>
        <w:tc>
          <w:tcPr>
            <w:tcW w:w="8643" w:type="dxa"/>
            <w:vAlign w:val="center"/>
          </w:tcPr>
          <w:p w14:paraId="36582CBE" w14:textId="6895028B" w:rsidR="00495C72" w:rsidRPr="007A5B6C" w:rsidRDefault="007A5B6C" w:rsidP="00495C72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7A5B6C">
              <w:rPr>
                <w:rFonts w:ascii="Times New Roman" w:eastAsia="Arial" w:hAnsi="Times New Roman"/>
                <w:sz w:val="20"/>
                <w:szCs w:val="20"/>
              </w:rPr>
              <w:t xml:space="preserve">W. </w:t>
            </w:r>
            <w:r w:rsidR="00495C72" w:rsidRPr="007A5B6C">
              <w:rPr>
                <w:rFonts w:ascii="Times New Roman" w:eastAsia="Arial" w:hAnsi="Times New Roman"/>
                <w:sz w:val="20"/>
                <w:szCs w:val="20"/>
              </w:rPr>
              <w:t>Rogowski, Rachunek efektywności inwestycji, Wolters Kluwer Sp. z o.o., Kraków  2008.</w:t>
            </w:r>
          </w:p>
        </w:tc>
      </w:tr>
      <w:tr w:rsidR="00495C72" w:rsidRPr="007A5B6C" w14:paraId="5F46B903" w14:textId="77777777" w:rsidTr="00495C72">
        <w:tc>
          <w:tcPr>
            <w:tcW w:w="643" w:type="dxa"/>
          </w:tcPr>
          <w:p w14:paraId="33B43EB7" w14:textId="77777777" w:rsidR="00495C72" w:rsidRPr="007A5B6C" w:rsidRDefault="00495C72" w:rsidP="00495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5B6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643" w:type="dxa"/>
            <w:vAlign w:val="center"/>
          </w:tcPr>
          <w:p w14:paraId="24D6CB6C" w14:textId="3010FE8E" w:rsidR="00B92E67" w:rsidRPr="007A5B6C" w:rsidRDefault="007A5B6C" w:rsidP="00B92E67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7A5B6C">
              <w:rPr>
                <w:rFonts w:ascii="Times New Roman" w:eastAsia="Arial" w:hAnsi="Times New Roman"/>
                <w:sz w:val="20"/>
                <w:szCs w:val="20"/>
              </w:rPr>
              <w:t xml:space="preserve">W. </w:t>
            </w:r>
            <w:r w:rsidR="00495C72" w:rsidRPr="007A5B6C">
              <w:rPr>
                <w:rFonts w:ascii="Times New Roman" w:eastAsia="Arial" w:hAnsi="Times New Roman"/>
                <w:sz w:val="20"/>
                <w:szCs w:val="20"/>
              </w:rPr>
              <w:t>Pluta, Planowanie finansowe w przedsiębiorstwie, PWE, 2003.</w:t>
            </w:r>
          </w:p>
        </w:tc>
      </w:tr>
      <w:tr w:rsidR="00B92E67" w:rsidRPr="007A5B6C" w14:paraId="64680D26" w14:textId="77777777" w:rsidTr="00495C72">
        <w:tc>
          <w:tcPr>
            <w:tcW w:w="643" w:type="dxa"/>
          </w:tcPr>
          <w:p w14:paraId="3BAEBC99" w14:textId="3A823D66" w:rsidR="00B92E67" w:rsidRPr="007A5B6C" w:rsidRDefault="007A5B6C" w:rsidP="00495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5B6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643" w:type="dxa"/>
            <w:vAlign w:val="center"/>
          </w:tcPr>
          <w:p w14:paraId="3985FDD8" w14:textId="1B2CF281" w:rsidR="00B92E67" w:rsidRPr="007A5B6C" w:rsidRDefault="007A5B6C" w:rsidP="00B92E67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7A5B6C">
              <w:rPr>
                <w:rFonts w:ascii="Times New Roman" w:hAnsi="Times New Roman"/>
                <w:sz w:val="20"/>
                <w:szCs w:val="20"/>
              </w:rPr>
              <w:t xml:space="preserve">J. </w:t>
            </w:r>
            <w:proofErr w:type="spellStart"/>
            <w:r w:rsidRPr="007A5B6C">
              <w:rPr>
                <w:rFonts w:ascii="Times New Roman" w:hAnsi="Times New Roman"/>
                <w:sz w:val="20"/>
                <w:szCs w:val="20"/>
              </w:rPr>
              <w:t>Dydenko</w:t>
            </w:r>
            <w:proofErr w:type="spellEnd"/>
            <w:r w:rsidRPr="007A5B6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B92E67" w:rsidRPr="007A5B6C">
              <w:rPr>
                <w:rFonts w:ascii="Times New Roman" w:hAnsi="Times New Roman"/>
                <w:sz w:val="20"/>
                <w:szCs w:val="20"/>
              </w:rPr>
              <w:t xml:space="preserve">Szacowanie nieruchomości, </w:t>
            </w:r>
            <w:r w:rsidRPr="007A5B6C">
              <w:rPr>
                <w:rFonts w:ascii="Times New Roman" w:hAnsi="Times New Roman"/>
                <w:sz w:val="20"/>
                <w:szCs w:val="20"/>
              </w:rPr>
              <w:t xml:space="preserve">Wolters Kluwer, </w:t>
            </w:r>
            <w:r w:rsidR="00B92E67" w:rsidRPr="007A5B6C">
              <w:rPr>
                <w:rFonts w:ascii="Times New Roman" w:hAnsi="Times New Roman"/>
                <w:sz w:val="20"/>
                <w:szCs w:val="20"/>
              </w:rPr>
              <w:t>Warszawa 20</w:t>
            </w:r>
            <w:r w:rsidRPr="007A5B6C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37348C92" w14:textId="77777777" w:rsidR="00495C72" w:rsidRPr="00C510F5" w:rsidRDefault="00495C72" w:rsidP="00495C72">
      <w:pPr>
        <w:spacing w:after="0" w:line="240" w:lineRule="auto"/>
        <w:rPr>
          <w:rFonts w:ascii="Times New Roman" w:hAnsi="Times New Roman"/>
        </w:rPr>
      </w:pPr>
    </w:p>
    <w:p w14:paraId="760186C4" w14:textId="77777777" w:rsidR="00495C72" w:rsidRPr="00C510F5" w:rsidRDefault="00495C72" w:rsidP="00495C7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510F5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7"/>
        <w:gridCol w:w="8639"/>
      </w:tblGrid>
      <w:tr w:rsidR="00495C72" w:rsidRPr="00C510F5" w14:paraId="04737A46" w14:textId="77777777" w:rsidTr="00495C72">
        <w:tc>
          <w:tcPr>
            <w:tcW w:w="647" w:type="dxa"/>
          </w:tcPr>
          <w:p w14:paraId="339C0337" w14:textId="77777777" w:rsidR="00495C72" w:rsidRPr="00C510F5" w:rsidRDefault="00495C72" w:rsidP="00495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39" w:type="dxa"/>
          </w:tcPr>
          <w:p w14:paraId="0334321F" w14:textId="77777777" w:rsidR="00495C72" w:rsidRPr="00C510F5" w:rsidRDefault="00495C72" w:rsidP="00495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E66">
              <w:rPr>
                <w:rFonts w:ascii="Times New Roman" w:hAnsi="Times New Roman"/>
                <w:sz w:val="20"/>
                <w:szCs w:val="20"/>
              </w:rPr>
              <w:t xml:space="preserve">Jackson Mary, </w:t>
            </w:r>
            <w:proofErr w:type="spellStart"/>
            <w:r w:rsidRPr="00941E66">
              <w:rPr>
                <w:rFonts w:ascii="Times New Roman" w:hAnsi="Times New Roman"/>
                <w:sz w:val="20"/>
                <w:szCs w:val="20"/>
              </w:rPr>
              <w:t>Staunton</w:t>
            </w:r>
            <w:proofErr w:type="spellEnd"/>
            <w:r w:rsidRPr="00941E66">
              <w:rPr>
                <w:rFonts w:ascii="Times New Roman" w:hAnsi="Times New Roman"/>
                <w:sz w:val="20"/>
                <w:szCs w:val="20"/>
              </w:rPr>
              <w:t xml:space="preserve"> Mike, Zaawansowane modele finansowe z wykorzystaniem Excela i VBA + CD-ROM, Helion, Gliwice 2004.</w:t>
            </w:r>
          </w:p>
        </w:tc>
      </w:tr>
      <w:tr w:rsidR="00495C72" w:rsidRPr="006C58D5" w14:paraId="571C26AA" w14:textId="77777777" w:rsidTr="00495C72">
        <w:tc>
          <w:tcPr>
            <w:tcW w:w="647" w:type="dxa"/>
          </w:tcPr>
          <w:p w14:paraId="5D268CF2" w14:textId="77777777" w:rsidR="00495C72" w:rsidRPr="00C510F5" w:rsidRDefault="00495C72" w:rsidP="00495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39" w:type="dxa"/>
          </w:tcPr>
          <w:p w14:paraId="2AFA159E" w14:textId="513D5F6A" w:rsidR="00495C72" w:rsidRPr="00A55581" w:rsidRDefault="007A5B6C" w:rsidP="00495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55581">
              <w:rPr>
                <w:rFonts w:ascii="Times New Roman" w:hAnsi="Times New Roman"/>
                <w:sz w:val="20"/>
                <w:szCs w:val="20"/>
              </w:rPr>
              <w:t>G.</w:t>
            </w:r>
            <w:r w:rsidR="00B92E67" w:rsidRPr="00A55581">
              <w:rPr>
                <w:rFonts w:ascii="Times New Roman" w:hAnsi="Times New Roman"/>
                <w:sz w:val="20"/>
                <w:szCs w:val="20"/>
              </w:rPr>
              <w:t>Urbane</w:t>
            </w:r>
            <w:r w:rsidRPr="00A55581">
              <w:rPr>
                <w:rFonts w:ascii="Times New Roman" w:hAnsi="Times New Roman"/>
                <w:sz w:val="20"/>
                <w:szCs w:val="20"/>
              </w:rPr>
              <w:t>k</w:t>
            </w:r>
            <w:proofErr w:type="spellEnd"/>
            <w:r w:rsidR="00B92E67" w:rsidRPr="00A55581">
              <w:rPr>
                <w:rFonts w:ascii="Times New Roman" w:hAnsi="Times New Roman"/>
                <w:sz w:val="20"/>
                <w:szCs w:val="20"/>
              </w:rPr>
              <w:t>, Wycena aktywów niematerialnych przedsiębiorstwa, PWE, Warszawa 2008.</w:t>
            </w:r>
          </w:p>
        </w:tc>
      </w:tr>
    </w:tbl>
    <w:p w14:paraId="2F617E11" w14:textId="160C8472" w:rsidR="00495C72" w:rsidRDefault="00495C72" w:rsidP="00C510F5">
      <w:pPr>
        <w:spacing w:after="0" w:line="240" w:lineRule="auto"/>
        <w:rPr>
          <w:rFonts w:ascii="Times New Roman" w:hAnsi="Times New Roman"/>
          <w:b/>
        </w:rPr>
      </w:pPr>
    </w:p>
    <w:p w14:paraId="382C2026" w14:textId="77777777" w:rsidR="00C510F5" w:rsidRPr="00C510F5" w:rsidRDefault="00C510F5" w:rsidP="00C510F5">
      <w:pPr>
        <w:spacing w:after="0" w:line="240" w:lineRule="auto"/>
        <w:rPr>
          <w:rFonts w:ascii="Times New Roman" w:hAnsi="Times New Roman"/>
          <w:sz w:val="16"/>
        </w:rPr>
      </w:pPr>
    </w:p>
    <w:p w14:paraId="25818F65" w14:textId="77777777" w:rsidR="00CF1FAC" w:rsidRPr="00C510F5" w:rsidRDefault="00CF1FAC" w:rsidP="00CF1FAC">
      <w:pPr>
        <w:spacing w:after="0" w:line="240" w:lineRule="auto"/>
        <w:rPr>
          <w:rFonts w:ascii="Times New Roman" w:hAnsi="Times New Roman"/>
          <w:b/>
        </w:rPr>
      </w:pPr>
      <w:r w:rsidRPr="00C510F5">
        <w:rPr>
          <w:rFonts w:ascii="Times New Roman" w:hAnsi="Times New Roman"/>
          <w:b/>
        </w:rPr>
        <w:t>Państwowa Wyższa Szkoła Zawodowa w Nysie</w:t>
      </w:r>
    </w:p>
    <w:p w14:paraId="7666E7BC" w14:textId="77777777" w:rsidR="00CF1FAC" w:rsidRPr="00C510F5" w:rsidRDefault="00CF1FAC" w:rsidP="00CF1FAC">
      <w:pPr>
        <w:spacing w:after="0" w:line="240" w:lineRule="auto"/>
        <w:rPr>
          <w:rFonts w:ascii="Times New Roman" w:hAnsi="Times New Roman"/>
          <w:b/>
        </w:rPr>
      </w:pPr>
    </w:p>
    <w:p w14:paraId="64D51387" w14:textId="77777777" w:rsidR="00CF1FAC" w:rsidRPr="00C510F5" w:rsidRDefault="00CF1FAC" w:rsidP="00CF1FAC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5D5B022D" w14:textId="77777777" w:rsidR="00CF1FAC" w:rsidRDefault="00CF1FAC" w:rsidP="00CF1FAC">
      <w:pPr>
        <w:spacing w:after="0" w:line="240" w:lineRule="auto"/>
        <w:jc w:val="center"/>
        <w:rPr>
          <w:rFonts w:ascii="Times New Roman" w:hAnsi="Times New Roman"/>
          <w:b/>
        </w:rPr>
      </w:pPr>
      <w:r w:rsidRPr="00C510F5">
        <w:rPr>
          <w:rFonts w:ascii="Times New Roman" w:hAnsi="Times New Roman"/>
          <w:b/>
        </w:rPr>
        <w:t>Opis modułu kształcenia</w:t>
      </w:r>
    </w:p>
    <w:p w14:paraId="076F53EA" w14:textId="77777777" w:rsidR="00CF1FAC" w:rsidRPr="00C510F5" w:rsidRDefault="00CF1FAC" w:rsidP="00CF1FAC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874"/>
        <w:gridCol w:w="646"/>
        <w:gridCol w:w="646"/>
        <w:gridCol w:w="416"/>
        <w:gridCol w:w="945"/>
      </w:tblGrid>
      <w:tr w:rsidR="00CF1FAC" w:rsidRPr="00C510F5" w14:paraId="0D964E4B" w14:textId="77777777" w:rsidTr="002E2A86">
        <w:trPr>
          <w:trHeight w:val="501"/>
        </w:trPr>
        <w:tc>
          <w:tcPr>
            <w:tcW w:w="2646" w:type="dxa"/>
            <w:gridSpan w:val="4"/>
            <w:vAlign w:val="center"/>
          </w:tcPr>
          <w:p w14:paraId="54F2EA22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060D080D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Rachunkowość zarządcza II</w:t>
            </w:r>
          </w:p>
        </w:tc>
        <w:tc>
          <w:tcPr>
            <w:tcW w:w="0" w:type="auto"/>
            <w:gridSpan w:val="3"/>
            <w:vAlign w:val="center"/>
          </w:tcPr>
          <w:p w14:paraId="3CFA8B34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C510F5">
              <w:rPr>
                <w:rFonts w:ascii="Times New Roman" w:hAnsi="Times New Roman"/>
                <w:b/>
                <w:sz w:val="16"/>
                <w:szCs w:val="14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72BB115F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S-FIR-I-P-FP-RZ_V</w:t>
            </w:r>
          </w:p>
        </w:tc>
      </w:tr>
      <w:tr w:rsidR="00CF1FAC" w:rsidRPr="00C510F5" w14:paraId="09B503DB" w14:textId="77777777" w:rsidTr="002E2A86">
        <w:trPr>
          <w:trHeight w:val="210"/>
        </w:trPr>
        <w:tc>
          <w:tcPr>
            <w:tcW w:w="2646" w:type="dxa"/>
            <w:gridSpan w:val="4"/>
            <w:vAlign w:val="center"/>
          </w:tcPr>
          <w:p w14:paraId="5A46528F" w14:textId="77777777" w:rsidR="00CF1FAC" w:rsidRPr="00C510F5" w:rsidRDefault="00CF1FAC" w:rsidP="002E2A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56DA2472" w14:textId="77777777" w:rsidR="00CF1FAC" w:rsidRPr="00C510F5" w:rsidRDefault="00CF1FAC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F1FAC" w:rsidRPr="00C510F5" w14:paraId="4636957E" w14:textId="77777777" w:rsidTr="002E2A86">
        <w:trPr>
          <w:trHeight w:val="210"/>
        </w:trPr>
        <w:tc>
          <w:tcPr>
            <w:tcW w:w="2646" w:type="dxa"/>
            <w:gridSpan w:val="4"/>
            <w:vAlign w:val="center"/>
          </w:tcPr>
          <w:p w14:paraId="0061A541" w14:textId="77777777" w:rsidR="00CF1FAC" w:rsidRPr="00C510F5" w:rsidRDefault="00CF1FAC" w:rsidP="002E2A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3D0D6709" w14:textId="77777777" w:rsidR="00CF1FAC" w:rsidRPr="00C510F5" w:rsidRDefault="00CF1FAC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F1FAC" w:rsidRPr="00C510F5" w14:paraId="3B5F95D6" w14:textId="77777777" w:rsidTr="002E2A86">
        <w:trPr>
          <w:trHeight w:val="210"/>
        </w:trPr>
        <w:tc>
          <w:tcPr>
            <w:tcW w:w="2646" w:type="dxa"/>
            <w:gridSpan w:val="4"/>
            <w:vAlign w:val="center"/>
          </w:tcPr>
          <w:p w14:paraId="3711E71A" w14:textId="77777777" w:rsidR="00CF1FAC" w:rsidRPr="00C510F5" w:rsidRDefault="00CF1FAC" w:rsidP="002E2A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44DBB29A" w14:textId="77777777" w:rsidR="00CF1FAC" w:rsidRPr="00C510F5" w:rsidRDefault="00CF1FAC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F1FAC" w:rsidRPr="00C510F5" w14:paraId="5E8B1541" w14:textId="77777777" w:rsidTr="002E2A86">
        <w:trPr>
          <w:trHeight w:val="210"/>
        </w:trPr>
        <w:tc>
          <w:tcPr>
            <w:tcW w:w="2646" w:type="dxa"/>
            <w:gridSpan w:val="4"/>
            <w:vAlign w:val="center"/>
          </w:tcPr>
          <w:p w14:paraId="5D040F0D" w14:textId="77777777" w:rsidR="00CF1FAC" w:rsidRPr="00C510F5" w:rsidRDefault="00CF1FAC" w:rsidP="002E2A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7FC25D88" w14:textId="77777777" w:rsidR="00CF1FAC" w:rsidRPr="00C510F5" w:rsidRDefault="00CF1FAC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</w:rPr>
              <w:t>Finanse przedsiębiorstw, FP</w:t>
            </w:r>
          </w:p>
        </w:tc>
      </w:tr>
      <w:tr w:rsidR="00CF1FAC" w:rsidRPr="00C510F5" w14:paraId="075A7AA5" w14:textId="77777777" w:rsidTr="002E2A86">
        <w:trPr>
          <w:trHeight w:val="210"/>
        </w:trPr>
        <w:tc>
          <w:tcPr>
            <w:tcW w:w="2646" w:type="dxa"/>
            <w:gridSpan w:val="4"/>
            <w:vAlign w:val="center"/>
          </w:tcPr>
          <w:p w14:paraId="18BB395B" w14:textId="77777777" w:rsidR="00CF1FAC" w:rsidRPr="00C510F5" w:rsidRDefault="00CF1FAC" w:rsidP="002E2A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61940A42" w14:textId="77777777" w:rsidR="00CF1FAC" w:rsidRPr="00C510F5" w:rsidRDefault="00CF1FAC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CF1FAC" w:rsidRPr="00C510F5" w14:paraId="77C78B45" w14:textId="77777777" w:rsidTr="002E2A86">
        <w:trPr>
          <w:trHeight w:val="210"/>
        </w:trPr>
        <w:tc>
          <w:tcPr>
            <w:tcW w:w="2646" w:type="dxa"/>
            <w:gridSpan w:val="4"/>
            <w:vAlign w:val="center"/>
          </w:tcPr>
          <w:p w14:paraId="351FB84D" w14:textId="77777777" w:rsidR="00CF1FAC" w:rsidRPr="00C510F5" w:rsidRDefault="00CF1FAC" w:rsidP="002E2A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1CEE29D5" w14:textId="77777777" w:rsidR="00CF1FAC" w:rsidRPr="00C510F5" w:rsidRDefault="00CF1FAC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CF1FAC" w:rsidRPr="00C510F5" w14:paraId="02980AB2" w14:textId="77777777" w:rsidTr="002E2A86">
        <w:trPr>
          <w:trHeight w:val="395"/>
        </w:trPr>
        <w:tc>
          <w:tcPr>
            <w:tcW w:w="2896" w:type="dxa"/>
            <w:gridSpan w:val="5"/>
            <w:vAlign w:val="center"/>
          </w:tcPr>
          <w:p w14:paraId="3D36CD6D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C510F5">
              <w:rPr>
                <w:rFonts w:ascii="Times New Roman" w:hAnsi="Times New Roman"/>
                <w:b/>
                <w:sz w:val="16"/>
                <w:szCs w:val="14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7A73B612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Zaliczenie na ocenę</w:t>
            </w:r>
          </w:p>
        </w:tc>
        <w:tc>
          <w:tcPr>
            <w:tcW w:w="0" w:type="auto"/>
            <w:gridSpan w:val="7"/>
            <w:vAlign w:val="center"/>
          </w:tcPr>
          <w:p w14:paraId="441CCAD2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C510F5">
              <w:rPr>
                <w:rFonts w:ascii="Times New Roman" w:hAnsi="Times New Roman"/>
                <w:b/>
                <w:sz w:val="16"/>
                <w:szCs w:val="14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1F9DC4EA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Sposób ustalania oceny z przedmiotu</w:t>
            </w:r>
          </w:p>
        </w:tc>
      </w:tr>
      <w:tr w:rsidR="00CF1FAC" w:rsidRPr="00C510F5" w14:paraId="14FFC596" w14:textId="77777777" w:rsidTr="002E2A86">
        <w:tc>
          <w:tcPr>
            <w:tcW w:w="0" w:type="auto"/>
            <w:gridSpan w:val="2"/>
            <w:vMerge w:val="restart"/>
            <w:vAlign w:val="center"/>
          </w:tcPr>
          <w:p w14:paraId="1DDEFF4C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0EF4B5AC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5CEA2E4C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vAlign w:val="center"/>
          </w:tcPr>
          <w:p w14:paraId="1EFEF6E6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0" w:type="auto"/>
            <w:vAlign w:val="center"/>
          </w:tcPr>
          <w:p w14:paraId="36528E80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1831A024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1,2</w:t>
            </w:r>
          </w:p>
        </w:tc>
        <w:tc>
          <w:tcPr>
            <w:tcW w:w="0" w:type="auto"/>
            <w:gridSpan w:val="2"/>
            <w:vAlign w:val="center"/>
          </w:tcPr>
          <w:p w14:paraId="42D93E2C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2333078F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2,4</w:t>
            </w:r>
          </w:p>
        </w:tc>
        <w:tc>
          <w:tcPr>
            <w:tcW w:w="0" w:type="auto"/>
            <w:vMerge/>
            <w:vAlign w:val="center"/>
          </w:tcPr>
          <w:p w14:paraId="77B5D02A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CF1FAC" w:rsidRPr="00C510F5" w14:paraId="20003AEC" w14:textId="77777777" w:rsidTr="002E2A86">
        <w:tc>
          <w:tcPr>
            <w:tcW w:w="0" w:type="auto"/>
            <w:gridSpan w:val="2"/>
            <w:vMerge/>
            <w:vAlign w:val="center"/>
          </w:tcPr>
          <w:p w14:paraId="334BB561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7A7A1251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381DA397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64199C90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Zajęcia</w:t>
            </w:r>
          </w:p>
          <w:p w14:paraId="45982FCE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7A6ED676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09266AE6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  <w:p w14:paraId="21DFC11D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Waga w %</w:t>
            </w:r>
          </w:p>
        </w:tc>
      </w:tr>
      <w:tr w:rsidR="00CF1FAC" w:rsidRPr="00C510F5" w14:paraId="16C0C826" w14:textId="77777777" w:rsidTr="002E2A86">
        <w:trPr>
          <w:trHeight w:val="255"/>
        </w:trPr>
        <w:tc>
          <w:tcPr>
            <w:tcW w:w="0" w:type="auto"/>
            <w:gridSpan w:val="2"/>
            <w:vAlign w:val="center"/>
          </w:tcPr>
          <w:p w14:paraId="43E12ADA" w14:textId="77777777" w:rsidR="00CF1FAC" w:rsidRPr="00C510F5" w:rsidRDefault="00CF1FAC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3035D319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60</w:t>
            </w:r>
          </w:p>
        </w:tc>
        <w:tc>
          <w:tcPr>
            <w:tcW w:w="0" w:type="auto"/>
            <w:gridSpan w:val="3"/>
            <w:vAlign w:val="center"/>
          </w:tcPr>
          <w:p w14:paraId="1BF0411F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30</w:t>
            </w:r>
          </w:p>
        </w:tc>
        <w:tc>
          <w:tcPr>
            <w:tcW w:w="0" w:type="auto"/>
            <w:vAlign w:val="center"/>
          </w:tcPr>
          <w:p w14:paraId="6AFF1056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5622976C" w14:textId="77777777" w:rsidR="00CF1FAC" w:rsidRPr="00C510F5" w:rsidRDefault="00CF1FAC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Zaliczenie projektu – teoria + analiza wyników</w:t>
            </w:r>
          </w:p>
        </w:tc>
        <w:tc>
          <w:tcPr>
            <w:tcW w:w="0" w:type="auto"/>
            <w:vAlign w:val="center"/>
          </w:tcPr>
          <w:p w14:paraId="0817DE88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</w:rPr>
              <w:t>100%</w:t>
            </w:r>
          </w:p>
        </w:tc>
      </w:tr>
      <w:tr w:rsidR="00CF1FAC" w:rsidRPr="00C510F5" w14:paraId="1A886497" w14:textId="77777777" w:rsidTr="002E2A86">
        <w:trPr>
          <w:trHeight w:val="279"/>
        </w:trPr>
        <w:tc>
          <w:tcPr>
            <w:tcW w:w="0" w:type="auto"/>
            <w:gridSpan w:val="2"/>
            <w:vAlign w:val="center"/>
          </w:tcPr>
          <w:p w14:paraId="7CCB0AE1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C510F5">
              <w:rPr>
                <w:rFonts w:ascii="Times New Roman" w:hAnsi="Times New Roman"/>
                <w:b/>
                <w:sz w:val="16"/>
                <w:szCs w:val="14"/>
              </w:rPr>
              <w:t>Razem:</w:t>
            </w:r>
          </w:p>
        </w:tc>
        <w:tc>
          <w:tcPr>
            <w:tcW w:w="874" w:type="dxa"/>
            <w:vAlign w:val="center"/>
          </w:tcPr>
          <w:p w14:paraId="146D58F8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60</w:t>
            </w:r>
          </w:p>
        </w:tc>
        <w:tc>
          <w:tcPr>
            <w:tcW w:w="0" w:type="auto"/>
            <w:gridSpan w:val="3"/>
            <w:vAlign w:val="center"/>
          </w:tcPr>
          <w:p w14:paraId="41FAE60E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30</w:t>
            </w:r>
          </w:p>
        </w:tc>
        <w:tc>
          <w:tcPr>
            <w:tcW w:w="0" w:type="auto"/>
            <w:vAlign w:val="center"/>
          </w:tcPr>
          <w:p w14:paraId="51587742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30</w:t>
            </w:r>
          </w:p>
        </w:tc>
        <w:tc>
          <w:tcPr>
            <w:tcW w:w="0" w:type="auto"/>
            <w:gridSpan w:val="5"/>
            <w:vAlign w:val="center"/>
          </w:tcPr>
          <w:p w14:paraId="49E40674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4BD8640F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Razem</w:t>
            </w:r>
          </w:p>
        </w:tc>
        <w:tc>
          <w:tcPr>
            <w:tcW w:w="0" w:type="auto"/>
            <w:vAlign w:val="center"/>
          </w:tcPr>
          <w:p w14:paraId="47837E12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100 %</w:t>
            </w:r>
          </w:p>
        </w:tc>
      </w:tr>
      <w:tr w:rsidR="00CF1FAC" w:rsidRPr="00C510F5" w14:paraId="303AA501" w14:textId="77777777" w:rsidTr="002E2A86">
        <w:tc>
          <w:tcPr>
            <w:tcW w:w="0" w:type="auto"/>
            <w:vAlign w:val="center"/>
          </w:tcPr>
          <w:p w14:paraId="7D87A57B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57E45B77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E95C0C4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211058F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0" w:type="dxa"/>
            <w:gridSpan w:val="10"/>
            <w:vAlign w:val="center"/>
          </w:tcPr>
          <w:p w14:paraId="620EF738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732F08FE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6E78ED75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F1FAC" w:rsidRPr="00C510F5" w14:paraId="52FBA47A" w14:textId="77777777" w:rsidTr="002E2A86">
        <w:trPr>
          <w:trHeight w:val="255"/>
        </w:trPr>
        <w:tc>
          <w:tcPr>
            <w:tcW w:w="0" w:type="auto"/>
            <w:vMerge w:val="restart"/>
            <w:vAlign w:val="center"/>
          </w:tcPr>
          <w:p w14:paraId="54D8E8CF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068380D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593AFEF2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47537AE8" w14:textId="77777777" w:rsidR="00CF1FAC" w:rsidRPr="00C510F5" w:rsidRDefault="00CF1FAC" w:rsidP="002E2A86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Po</w:t>
            </w:r>
            <w:r w:rsidRPr="00F7752F">
              <w:rPr>
                <w:rFonts w:ascii="Times New Roman" w:hAnsi="Times New Roman"/>
                <w:sz w:val="16"/>
              </w:rPr>
              <w:t>siada wiedzę na temat miejsca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 w:rsidRPr="00F7752F">
              <w:rPr>
                <w:rFonts w:ascii="Times New Roman" w:hAnsi="Times New Roman"/>
                <w:sz w:val="16"/>
              </w:rPr>
              <w:t>rachunkowości zarządczej w systemie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 w:rsidRPr="00F7752F">
              <w:rPr>
                <w:rFonts w:ascii="Times New Roman" w:hAnsi="Times New Roman"/>
                <w:sz w:val="16"/>
              </w:rPr>
              <w:t>informacji zarządczej</w:t>
            </w:r>
            <w:r>
              <w:rPr>
                <w:rFonts w:ascii="Times New Roman" w:hAnsi="Times New Roman"/>
                <w:sz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689EECD2" w14:textId="77777777" w:rsidR="00CF1FAC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</w:t>
            </w:r>
            <w:r>
              <w:rPr>
                <w:rFonts w:ascii="Times New Roman" w:hAnsi="Times New Roman"/>
                <w:sz w:val="16"/>
              </w:rPr>
              <w:t>3</w:t>
            </w:r>
          </w:p>
          <w:p w14:paraId="33F02CA0" w14:textId="77777777" w:rsidR="00CF1FAC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</w:t>
            </w:r>
            <w:r>
              <w:rPr>
                <w:rFonts w:ascii="Times New Roman" w:hAnsi="Times New Roman"/>
                <w:sz w:val="16"/>
              </w:rPr>
              <w:t>7</w:t>
            </w:r>
          </w:p>
          <w:p w14:paraId="1FECC507" w14:textId="77777777" w:rsidR="00CF1FAC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5A7A8A">
              <w:rPr>
                <w:rFonts w:ascii="Times New Roman" w:hAnsi="Times New Roman"/>
                <w:sz w:val="16"/>
              </w:rPr>
              <w:t xml:space="preserve">K_W08 </w:t>
            </w:r>
          </w:p>
          <w:p w14:paraId="594F5B48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K_W17</w:t>
            </w:r>
          </w:p>
          <w:p w14:paraId="546DCCC5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K_W22</w:t>
            </w:r>
          </w:p>
        </w:tc>
        <w:tc>
          <w:tcPr>
            <w:tcW w:w="0" w:type="auto"/>
            <w:vAlign w:val="center"/>
          </w:tcPr>
          <w:p w14:paraId="135585D3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CF1FAC" w:rsidRPr="00C510F5" w14:paraId="00280C22" w14:textId="77777777" w:rsidTr="002E2A86">
        <w:trPr>
          <w:trHeight w:val="255"/>
        </w:trPr>
        <w:tc>
          <w:tcPr>
            <w:tcW w:w="0" w:type="auto"/>
            <w:vMerge/>
            <w:vAlign w:val="center"/>
          </w:tcPr>
          <w:p w14:paraId="1AE1B856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06970D0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4819D6E5" w14:textId="77777777" w:rsidR="00CF1FAC" w:rsidRPr="00C510F5" w:rsidRDefault="00CF1FAC" w:rsidP="002E2A86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Zna i rozumie </w:t>
            </w:r>
            <w:r w:rsidRPr="006A2F4E">
              <w:rPr>
                <w:rFonts w:ascii="Times New Roman" w:hAnsi="Times New Roman"/>
                <w:sz w:val="16"/>
              </w:rPr>
              <w:t>metody oceny efektywności poszczególnych obszarów funkcjonowania podmiotu gospodarczego</w:t>
            </w:r>
            <w:r>
              <w:rPr>
                <w:rFonts w:ascii="Times New Roman" w:hAnsi="Times New Roman"/>
                <w:sz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2255E849" w14:textId="77777777" w:rsidR="00CF1FAC" w:rsidRPr="005A7A8A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5A7A8A">
              <w:rPr>
                <w:rFonts w:ascii="Times New Roman" w:hAnsi="Times New Roman"/>
                <w:sz w:val="16"/>
              </w:rPr>
              <w:t>K_W07</w:t>
            </w:r>
          </w:p>
          <w:p w14:paraId="54BCEADF" w14:textId="77777777" w:rsidR="00CF1FAC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5A7A8A">
              <w:rPr>
                <w:rFonts w:ascii="Times New Roman" w:hAnsi="Times New Roman"/>
                <w:sz w:val="16"/>
              </w:rPr>
              <w:t xml:space="preserve">K_W08 K_W09 </w:t>
            </w:r>
          </w:p>
          <w:p w14:paraId="6E8B493F" w14:textId="77777777" w:rsidR="00CF1FAC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5A7A8A">
              <w:rPr>
                <w:rFonts w:ascii="Times New Roman" w:hAnsi="Times New Roman"/>
                <w:sz w:val="16"/>
              </w:rPr>
              <w:t>K_W1</w:t>
            </w:r>
            <w:r>
              <w:rPr>
                <w:rFonts w:ascii="Times New Roman" w:hAnsi="Times New Roman"/>
                <w:sz w:val="16"/>
              </w:rPr>
              <w:t>5</w:t>
            </w:r>
          </w:p>
          <w:p w14:paraId="7085E6BA" w14:textId="77777777" w:rsidR="00CF1FAC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5A7A8A">
              <w:rPr>
                <w:rFonts w:ascii="Times New Roman" w:hAnsi="Times New Roman"/>
                <w:sz w:val="16"/>
              </w:rPr>
              <w:t>K_W17</w:t>
            </w:r>
          </w:p>
          <w:p w14:paraId="5BF15CB0" w14:textId="77777777" w:rsidR="00CF1FAC" w:rsidRPr="005A7A8A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5A7A8A">
              <w:rPr>
                <w:rFonts w:ascii="Times New Roman" w:hAnsi="Times New Roman"/>
                <w:sz w:val="16"/>
              </w:rPr>
              <w:t>K_W</w:t>
            </w:r>
            <w:r>
              <w:rPr>
                <w:rFonts w:ascii="Times New Roman" w:hAnsi="Times New Roman"/>
                <w:sz w:val="16"/>
              </w:rPr>
              <w:t>20</w:t>
            </w:r>
          </w:p>
          <w:p w14:paraId="557DB429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K_W22</w:t>
            </w:r>
          </w:p>
        </w:tc>
        <w:tc>
          <w:tcPr>
            <w:tcW w:w="0" w:type="auto"/>
            <w:vAlign w:val="center"/>
          </w:tcPr>
          <w:p w14:paraId="52757C22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CF1FAC" w:rsidRPr="00C510F5" w14:paraId="57B038AF" w14:textId="77777777" w:rsidTr="002E2A86">
        <w:trPr>
          <w:trHeight w:val="255"/>
        </w:trPr>
        <w:tc>
          <w:tcPr>
            <w:tcW w:w="0" w:type="auto"/>
            <w:vMerge/>
            <w:vAlign w:val="center"/>
          </w:tcPr>
          <w:p w14:paraId="1B66176C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69D3E03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4960CEA8" w14:textId="77777777" w:rsidR="00CF1FAC" w:rsidRPr="00C510F5" w:rsidRDefault="00CF1FAC" w:rsidP="002E2A86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Zna uwarunkowania, które wpływają na sytuację ekonomiczno-finansową przedsiębiorstwa.</w:t>
            </w:r>
          </w:p>
        </w:tc>
        <w:tc>
          <w:tcPr>
            <w:tcW w:w="0" w:type="auto"/>
            <w:gridSpan w:val="2"/>
            <w:vAlign w:val="center"/>
          </w:tcPr>
          <w:p w14:paraId="21E4ED82" w14:textId="77777777" w:rsidR="00CF1FAC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</w:t>
            </w:r>
            <w:r>
              <w:rPr>
                <w:rFonts w:ascii="Times New Roman" w:hAnsi="Times New Roman"/>
                <w:sz w:val="16"/>
              </w:rPr>
              <w:t>5</w:t>
            </w:r>
          </w:p>
          <w:p w14:paraId="66784BF9" w14:textId="77777777" w:rsidR="00CF1FAC" w:rsidRPr="005A7A8A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5A7A8A">
              <w:rPr>
                <w:rFonts w:ascii="Times New Roman" w:hAnsi="Times New Roman"/>
                <w:sz w:val="16"/>
              </w:rPr>
              <w:t>K_W07</w:t>
            </w:r>
          </w:p>
          <w:p w14:paraId="30076EB1" w14:textId="77777777" w:rsidR="00CF1FAC" w:rsidRPr="005A7A8A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5A7A8A">
              <w:rPr>
                <w:rFonts w:ascii="Times New Roman" w:hAnsi="Times New Roman"/>
                <w:sz w:val="16"/>
              </w:rPr>
              <w:t>K_W08 K_W09 K_W14</w:t>
            </w:r>
          </w:p>
          <w:p w14:paraId="282E50F9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5A7A8A">
              <w:rPr>
                <w:rFonts w:ascii="Times New Roman" w:hAnsi="Times New Roman"/>
                <w:sz w:val="16"/>
              </w:rPr>
              <w:t>K_W22</w:t>
            </w:r>
          </w:p>
        </w:tc>
        <w:tc>
          <w:tcPr>
            <w:tcW w:w="0" w:type="auto"/>
            <w:vAlign w:val="center"/>
          </w:tcPr>
          <w:p w14:paraId="13E51DAD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CF1FAC" w:rsidRPr="00C510F5" w14:paraId="078FC5C4" w14:textId="77777777" w:rsidTr="002E2A86">
        <w:trPr>
          <w:trHeight w:val="255"/>
        </w:trPr>
        <w:tc>
          <w:tcPr>
            <w:tcW w:w="0" w:type="auto"/>
            <w:vMerge/>
            <w:vAlign w:val="center"/>
          </w:tcPr>
          <w:p w14:paraId="1E7B6C51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FF711A0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0" w:type="dxa"/>
            <w:gridSpan w:val="10"/>
            <w:vAlign w:val="center"/>
          </w:tcPr>
          <w:p w14:paraId="446C1BCA" w14:textId="77777777" w:rsidR="00CF1FAC" w:rsidRPr="00C510F5" w:rsidRDefault="00CF1FAC" w:rsidP="002E2A86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 xml:space="preserve">Rozumie </w:t>
            </w:r>
            <w:r>
              <w:rPr>
                <w:rFonts w:ascii="Times New Roman" w:hAnsi="Times New Roman"/>
                <w:sz w:val="16"/>
              </w:rPr>
              <w:t>procedury i algorytmy wybranych narzędzi rachunkowości zarządczej.</w:t>
            </w:r>
          </w:p>
        </w:tc>
        <w:tc>
          <w:tcPr>
            <w:tcW w:w="0" w:type="auto"/>
            <w:gridSpan w:val="2"/>
            <w:vAlign w:val="center"/>
          </w:tcPr>
          <w:p w14:paraId="0272E72F" w14:textId="77777777" w:rsidR="00CF1FAC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</w:t>
            </w:r>
            <w:r>
              <w:rPr>
                <w:rFonts w:ascii="Times New Roman" w:hAnsi="Times New Roman"/>
                <w:sz w:val="16"/>
              </w:rPr>
              <w:t>3</w:t>
            </w:r>
          </w:p>
          <w:p w14:paraId="0D1B9E8A" w14:textId="77777777" w:rsidR="00CF1FAC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</w:t>
            </w:r>
            <w:r>
              <w:rPr>
                <w:rFonts w:ascii="Times New Roman" w:hAnsi="Times New Roman"/>
                <w:sz w:val="16"/>
              </w:rPr>
              <w:t>7</w:t>
            </w:r>
            <w:r w:rsidRPr="005A7A8A">
              <w:rPr>
                <w:rFonts w:ascii="Times New Roman" w:hAnsi="Times New Roman"/>
                <w:sz w:val="16"/>
              </w:rPr>
              <w:t xml:space="preserve"> K_W1</w:t>
            </w:r>
            <w:r>
              <w:rPr>
                <w:rFonts w:ascii="Times New Roman" w:hAnsi="Times New Roman"/>
                <w:sz w:val="16"/>
              </w:rPr>
              <w:t>0</w:t>
            </w:r>
          </w:p>
          <w:p w14:paraId="779DCAE8" w14:textId="77777777" w:rsidR="00CF1FAC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5A7A8A">
              <w:rPr>
                <w:rFonts w:ascii="Times New Roman" w:hAnsi="Times New Roman"/>
                <w:sz w:val="16"/>
              </w:rPr>
              <w:t>K_W1</w:t>
            </w:r>
            <w:r>
              <w:rPr>
                <w:rFonts w:ascii="Times New Roman" w:hAnsi="Times New Roman"/>
                <w:sz w:val="16"/>
              </w:rPr>
              <w:t>5</w:t>
            </w:r>
          </w:p>
          <w:p w14:paraId="7B7E0EA5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5A7A8A">
              <w:rPr>
                <w:rFonts w:ascii="Times New Roman" w:hAnsi="Times New Roman"/>
                <w:sz w:val="16"/>
              </w:rPr>
              <w:t>K_W</w:t>
            </w:r>
            <w:r>
              <w:rPr>
                <w:rFonts w:ascii="Times New Roman" w:hAnsi="Times New Roman"/>
                <w:sz w:val="16"/>
              </w:rPr>
              <w:t>20</w:t>
            </w:r>
          </w:p>
        </w:tc>
        <w:tc>
          <w:tcPr>
            <w:tcW w:w="0" w:type="auto"/>
            <w:vAlign w:val="center"/>
          </w:tcPr>
          <w:p w14:paraId="2E04C1E9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CF1FAC" w:rsidRPr="00C510F5" w14:paraId="671BB64B" w14:textId="77777777" w:rsidTr="002E2A86">
        <w:trPr>
          <w:trHeight w:val="255"/>
        </w:trPr>
        <w:tc>
          <w:tcPr>
            <w:tcW w:w="0" w:type="auto"/>
            <w:vMerge/>
            <w:vAlign w:val="center"/>
          </w:tcPr>
          <w:p w14:paraId="31A29392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50417B0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40" w:type="dxa"/>
            <w:gridSpan w:val="10"/>
            <w:vAlign w:val="center"/>
          </w:tcPr>
          <w:p w14:paraId="490D9800" w14:textId="77777777" w:rsidR="00CF1FAC" w:rsidRPr="00C510F5" w:rsidRDefault="00CF1FAC" w:rsidP="002E2A86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F7752F">
              <w:rPr>
                <w:rFonts w:ascii="Times New Roman" w:hAnsi="Times New Roman"/>
                <w:sz w:val="16"/>
              </w:rPr>
              <w:t>Rozróżnia i charakteryzuje zaawansowane metody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 w:rsidRPr="00F7752F">
              <w:rPr>
                <w:rFonts w:ascii="Times New Roman" w:hAnsi="Times New Roman"/>
                <w:sz w:val="16"/>
              </w:rPr>
              <w:t>wspomagające procesy podejmowania decyzji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 w:rsidRPr="00F7752F">
              <w:rPr>
                <w:rFonts w:ascii="Times New Roman" w:hAnsi="Times New Roman"/>
                <w:sz w:val="16"/>
              </w:rPr>
              <w:t>gospodarczych w oparciu o rachunkowość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 w:rsidRPr="00F7752F">
              <w:rPr>
                <w:rFonts w:ascii="Times New Roman" w:hAnsi="Times New Roman"/>
                <w:sz w:val="16"/>
              </w:rPr>
              <w:t>zarządczą</w:t>
            </w:r>
            <w:r>
              <w:rPr>
                <w:rFonts w:ascii="Times New Roman" w:hAnsi="Times New Roman"/>
                <w:sz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298D0268" w14:textId="77777777" w:rsidR="00CF1FAC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</w:t>
            </w:r>
            <w:r>
              <w:rPr>
                <w:rFonts w:ascii="Times New Roman" w:hAnsi="Times New Roman"/>
                <w:sz w:val="16"/>
              </w:rPr>
              <w:t>3</w:t>
            </w:r>
          </w:p>
          <w:p w14:paraId="21A2116C" w14:textId="77777777" w:rsidR="00CF1FAC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</w:t>
            </w:r>
            <w:r>
              <w:rPr>
                <w:rFonts w:ascii="Times New Roman" w:hAnsi="Times New Roman"/>
                <w:sz w:val="16"/>
              </w:rPr>
              <w:t>5</w:t>
            </w:r>
          </w:p>
          <w:p w14:paraId="61831434" w14:textId="77777777" w:rsidR="00CF1FAC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</w:t>
            </w:r>
            <w:r>
              <w:rPr>
                <w:rFonts w:ascii="Times New Roman" w:hAnsi="Times New Roman"/>
                <w:sz w:val="16"/>
              </w:rPr>
              <w:t>6</w:t>
            </w:r>
          </w:p>
          <w:p w14:paraId="7CAB0307" w14:textId="77777777" w:rsidR="00CF1FAC" w:rsidRPr="00B41866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K_W07</w:t>
            </w:r>
          </w:p>
          <w:p w14:paraId="47A01236" w14:textId="77777777" w:rsidR="00CF1FAC" w:rsidRPr="00B41866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</w:rPr>
            </w:pPr>
            <w:r w:rsidRPr="00B41866">
              <w:rPr>
                <w:rFonts w:ascii="Times New Roman" w:hAnsi="Times New Roman"/>
                <w:sz w:val="16"/>
              </w:rPr>
              <w:t>K_W15 K_W17</w:t>
            </w:r>
          </w:p>
        </w:tc>
        <w:tc>
          <w:tcPr>
            <w:tcW w:w="0" w:type="auto"/>
            <w:vAlign w:val="center"/>
          </w:tcPr>
          <w:p w14:paraId="62E78665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CF1FAC" w:rsidRPr="00C510F5" w14:paraId="73B74ABA" w14:textId="77777777" w:rsidTr="002E2A86">
        <w:trPr>
          <w:trHeight w:val="255"/>
        </w:trPr>
        <w:tc>
          <w:tcPr>
            <w:tcW w:w="0" w:type="auto"/>
            <w:vMerge/>
            <w:vAlign w:val="center"/>
          </w:tcPr>
          <w:p w14:paraId="2D2D40C7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C1ACA7D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C510F5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40" w:type="dxa"/>
            <w:gridSpan w:val="10"/>
            <w:vAlign w:val="center"/>
          </w:tcPr>
          <w:p w14:paraId="6AD70017" w14:textId="77777777" w:rsidR="00CF1FAC" w:rsidRPr="00C510F5" w:rsidRDefault="00CF1FAC" w:rsidP="002E2A86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Rozumie wpływ na podejmowane przez kierownictwo decyzje informacji uzyskiwanych metodami rachunkowości zarządczej.</w:t>
            </w:r>
          </w:p>
        </w:tc>
        <w:tc>
          <w:tcPr>
            <w:tcW w:w="0" w:type="auto"/>
            <w:gridSpan w:val="2"/>
            <w:vAlign w:val="center"/>
          </w:tcPr>
          <w:p w14:paraId="552B54A9" w14:textId="77777777" w:rsidR="00CF1FAC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</w:t>
            </w:r>
            <w:r>
              <w:rPr>
                <w:rFonts w:ascii="Times New Roman" w:hAnsi="Times New Roman"/>
                <w:sz w:val="16"/>
              </w:rPr>
              <w:t>3</w:t>
            </w:r>
          </w:p>
          <w:p w14:paraId="7A5BBD38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K_W07</w:t>
            </w:r>
          </w:p>
          <w:p w14:paraId="2C7707C7" w14:textId="77777777" w:rsidR="00CF1FAC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 xml:space="preserve">K_W08 K_W09 </w:t>
            </w:r>
          </w:p>
          <w:p w14:paraId="6D722FA3" w14:textId="77777777" w:rsidR="00CF1FAC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5A7A8A">
              <w:rPr>
                <w:rFonts w:ascii="Times New Roman" w:hAnsi="Times New Roman"/>
                <w:sz w:val="16"/>
              </w:rPr>
              <w:t>K_W1</w:t>
            </w:r>
            <w:r>
              <w:rPr>
                <w:rFonts w:ascii="Times New Roman" w:hAnsi="Times New Roman"/>
                <w:sz w:val="16"/>
              </w:rPr>
              <w:t>6</w:t>
            </w:r>
          </w:p>
          <w:p w14:paraId="509A71F5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K_W17</w:t>
            </w:r>
          </w:p>
        </w:tc>
        <w:tc>
          <w:tcPr>
            <w:tcW w:w="0" w:type="auto"/>
            <w:vAlign w:val="center"/>
          </w:tcPr>
          <w:p w14:paraId="501293A7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CF1FAC" w:rsidRPr="00C510F5" w14:paraId="78227484" w14:textId="77777777" w:rsidTr="002E2A86">
        <w:trPr>
          <w:trHeight w:val="255"/>
        </w:trPr>
        <w:tc>
          <w:tcPr>
            <w:tcW w:w="0" w:type="auto"/>
            <w:vMerge w:val="restart"/>
            <w:vAlign w:val="center"/>
          </w:tcPr>
          <w:p w14:paraId="59BAB256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A587551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5E9989BA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43459497" w14:textId="77777777" w:rsidR="00CF1FAC" w:rsidRPr="00C510F5" w:rsidRDefault="00CF1FAC" w:rsidP="002E2A86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 xml:space="preserve">Potrafi </w:t>
            </w:r>
            <w:r>
              <w:rPr>
                <w:rFonts w:ascii="Times New Roman" w:hAnsi="Times New Roman"/>
                <w:sz w:val="16"/>
              </w:rPr>
              <w:t>we właściwy sposób dokonać oceny przedsiębiorstwa z punktu widzenia kontroli zarządczej w zależności od rodzaju przedsiębiorstwa.</w:t>
            </w:r>
          </w:p>
        </w:tc>
        <w:tc>
          <w:tcPr>
            <w:tcW w:w="0" w:type="auto"/>
            <w:gridSpan w:val="2"/>
            <w:vAlign w:val="bottom"/>
          </w:tcPr>
          <w:p w14:paraId="5F622D89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K_U0</w:t>
            </w:r>
            <w:r>
              <w:rPr>
                <w:rFonts w:ascii="Times New Roman" w:hAnsi="Times New Roman"/>
                <w:sz w:val="16"/>
              </w:rPr>
              <w:t>1</w:t>
            </w:r>
            <w:r w:rsidRPr="00C510F5">
              <w:rPr>
                <w:rFonts w:ascii="Times New Roman" w:hAnsi="Times New Roman"/>
                <w:sz w:val="16"/>
              </w:rPr>
              <w:t xml:space="preserve"> K_U0</w:t>
            </w:r>
            <w:r>
              <w:rPr>
                <w:rFonts w:ascii="Times New Roman" w:hAnsi="Times New Roman"/>
                <w:sz w:val="16"/>
              </w:rPr>
              <w:t>3</w:t>
            </w:r>
            <w:r w:rsidRPr="00C510F5">
              <w:rPr>
                <w:rFonts w:ascii="Times New Roman" w:hAnsi="Times New Roman"/>
                <w:sz w:val="16"/>
              </w:rPr>
              <w:t xml:space="preserve"> K_U07 K_U09 K_U10 K_U13</w:t>
            </w:r>
          </w:p>
          <w:p w14:paraId="5479C1F3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K_U15</w:t>
            </w:r>
          </w:p>
          <w:p w14:paraId="5E1277AB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K_U18</w:t>
            </w:r>
          </w:p>
        </w:tc>
        <w:tc>
          <w:tcPr>
            <w:tcW w:w="0" w:type="auto"/>
            <w:vAlign w:val="center"/>
          </w:tcPr>
          <w:p w14:paraId="0585C6A6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CF1FAC" w:rsidRPr="00C510F5" w14:paraId="29613E55" w14:textId="77777777" w:rsidTr="002E2A86">
        <w:trPr>
          <w:trHeight w:val="255"/>
        </w:trPr>
        <w:tc>
          <w:tcPr>
            <w:tcW w:w="0" w:type="auto"/>
            <w:vMerge/>
            <w:vAlign w:val="center"/>
          </w:tcPr>
          <w:p w14:paraId="5CDCDE38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045E456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3455707D" w14:textId="77777777" w:rsidR="00CF1FAC" w:rsidRPr="00C510F5" w:rsidRDefault="00CF1FAC" w:rsidP="002E2A86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 xml:space="preserve">Potrafi </w:t>
            </w:r>
            <w:r>
              <w:rPr>
                <w:rFonts w:ascii="Times New Roman" w:hAnsi="Times New Roman"/>
                <w:sz w:val="16"/>
              </w:rPr>
              <w:t>przeanalizować koszty w przedsiębiorstwie w ujęciu zarządczym</w:t>
            </w:r>
            <w:r w:rsidRPr="00C510F5">
              <w:rPr>
                <w:rFonts w:ascii="Times New Roman" w:hAnsi="Times New Roman"/>
                <w:sz w:val="16"/>
              </w:rPr>
              <w:t>.</w:t>
            </w:r>
          </w:p>
        </w:tc>
        <w:tc>
          <w:tcPr>
            <w:tcW w:w="0" w:type="auto"/>
            <w:gridSpan w:val="2"/>
            <w:vAlign w:val="bottom"/>
          </w:tcPr>
          <w:p w14:paraId="4CC93C8F" w14:textId="77777777" w:rsidR="00CF1FAC" w:rsidRPr="00B41866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 xml:space="preserve">K_U06 </w:t>
            </w:r>
            <w:r w:rsidRPr="00B41866">
              <w:rPr>
                <w:rFonts w:ascii="Times New Roman" w:hAnsi="Times New Roman"/>
                <w:sz w:val="16"/>
              </w:rPr>
              <w:t>K_U07</w:t>
            </w:r>
          </w:p>
          <w:p w14:paraId="5F2508EC" w14:textId="77777777" w:rsidR="00CF1FAC" w:rsidRPr="00B41866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</w:rPr>
            </w:pPr>
            <w:r w:rsidRPr="00B41866">
              <w:rPr>
                <w:rFonts w:ascii="Times New Roman" w:hAnsi="Times New Roman"/>
                <w:sz w:val="16"/>
              </w:rPr>
              <w:t>K_U15 K_U17</w:t>
            </w:r>
          </w:p>
        </w:tc>
        <w:tc>
          <w:tcPr>
            <w:tcW w:w="0" w:type="auto"/>
            <w:vAlign w:val="center"/>
          </w:tcPr>
          <w:p w14:paraId="2AD430CF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CF1FAC" w:rsidRPr="00C510F5" w14:paraId="21C8C290" w14:textId="77777777" w:rsidTr="002E2A86">
        <w:trPr>
          <w:trHeight w:val="255"/>
        </w:trPr>
        <w:tc>
          <w:tcPr>
            <w:tcW w:w="0" w:type="auto"/>
            <w:vMerge/>
            <w:vAlign w:val="center"/>
          </w:tcPr>
          <w:p w14:paraId="12A10126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5B5C01C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6897B994" w14:textId="77777777" w:rsidR="00CF1FAC" w:rsidRPr="00C510F5" w:rsidRDefault="00CF1FAC" w:rsidP="002E2A86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 xml:space="preserve">Potrafi </w:t>
            </w:r>
            <w:r>
              <w:rPr>
                <w:rFonts w:ascii="Times New Roman" w:hAnsi="Times New Roman"/>
                <w:sz w:val="16"/>
              </w:rPr>
              <w:t>przygotować informacje niezbędne do podjęcia decyzji w przedsiębiorstwie</w:t>
            </w:r>
            <w:r w:rsidRPr="00C510F5">
              <w:rPr>
                <w:rFonts w:ascii="Times New Roman" w:hAnsi="Times New Roman"/>
                <w:sz w:val="16"/>
              </w:rPr>
              <w:t>.</w:t>
            </w:r>
          </w:p>
        </w:tc>
        <w:tc>
          <w:tcPr>
            <w:tcW w:w="0" w:type="auto"/>
            <w:gridSpan w:val="2"/>
            <w:vAlign w:val="bottom"/>
          </w:tcPr>
          <w:p w14:paraId="1FB74094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K_U0</w:t>
            </w:r>
            <w:r>
              <w:rPr>
                <w:rFonts w:ascii="Times New Roman" w:hAnsi="Times New Roman"/>
                <w:sz w:val="16"/>
              </w:rPr>
              <w:t>6</w:t>
            </w:r>
          </w:p>
          <w:p w14:paraId="54353120" w14:textId="77777777" w:rsidR="00CF1FAC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lastRenderedPageBreak/>
              <w:t>K_U07</w:t>
            </w:r>
          </w:p>
          <w:p w14:paraId="17AA7DC8" w14:textId="77777777" w:rsidR="00CF1FAC" w:rsidRPr="00C344C6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</w:t>
            </w:r>
            <w:r w:rsidRPr="00AE3217">
              <w:rPr>
                <w:rFonts w:ascii="Times New Roman" w:hAnsi="Times New Roman"/>
                <w:sz w:val="16"/>
              </w:rPr>
              <w:t>U10</w:t>
            </w:r>
          </w:p>
          <w:p w14:paraId="02A81D61" w14:textId="77777777" w:rsidR="00CF1FAC" w:rsidRPr="00B41866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B41866">
              <w:rPr>
                <w:rFonts w:ascii="Times New Roman" w:hAnsi="Times New Roman"/>
                <w:sz w:val="16"/>
              </w:rPr>
              <w:t>K_U18</w:t>
            </w:r>
          </w:p>
          <w:p w14:paraId="067BBCCD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K_U2</w:t>
            </w: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w="0" w:type="auto"/>
            <w:vAlign w:val="center"/>
          </w:tcPr>
          <w:p w14:paraId="5406BE8B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lastRenderedPageBreak/>
              <w:t>P</w:t>
            </w:r>
          </w:p>
        </w:tc>
      </w:tr>
      <w:tr w:rsidR="00CF1FAC" w:rsidRPr="00C510F5" w14:paraId="409D8CAD" w14:textId="77777777" w:rsidTr="002E2A86">
        <w:trPr>
          <w:trHeight w:val="255"/>
        </w:trPr>
        <w:tc>
          <w:tcPr>
            <w:tcW w:w="0" w:type="auto"/>
            <w:vMerge/>
            <w:vAlign w:val="center"/>
          </w:tcPr>
          <w:p w14:paraId="2DDCE455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E305870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4.</w:t>
            </w:r>
          </w:p>
        </w:tc>
        <w:tc>
          <w:tcPr>
            <w:tcW w:w="6240" w:type="dxa"/>
            <w:gridSpan w:val="10"/>
            <w:vAlign w:val="center"/>
          </w:tcPr>
          <w:p w14:paraId="6FBD8612" w14:textId="77777777" w:rsidR="00CF1FAC" w:rsidRPr="00C510F5" w:rsidRDefault="00CF1FAC" w:rsidP="002E2A86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Potrafi opracować informacje o bieżącym stanie przedsiębiorstwa i dostarczyć je we właściwej formie graficznej.</w:t>
            </w:r>
          </w:p>
        </w:tc>
        <w:tc>
          <w:tcPr>
            <w:tcW w:w="0" w:type="auto"/>
            <w:gridSpan w:val="2"/>
            <w:vAlign w:val="bottom"/>
          </w:tcPr>
          <w:p w14:paraId="54CD4205" w14:textId="77777777" w:rsidR="00CF1FAC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K_U05 K_U06 K_U07 K_U10</w:t>
            </w:r>
          </w:p>
          <w:p w14:paraId="616A9FCB" w14:textId="77777777" w:rsidR="00CF1FAC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K_U15 K_U17</w:t>
            </w:r>
          </w:p>
          <w:p w14:paraId="528110C0" w14:textId="77777777" w:rsidR="00CF1FAC" w:rsidRPr="00D913A0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K_U19</w:t>
            </w:r>
          </w:p>
          <w:p w14:paraId="3C6C8611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K_U20</w:t>
            </w:r>
          </w:p>
          <w:p w14:paraId="2A601EBB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K_U21</w:t>
            </w:r>
          </w:p>
          <w:p w14:paraId="4487BCA2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K_U22</w:t>
            </w:r>
          </w:p>
        </w:tc>
        <w:tc>
          <w:tcPr>
            <w:tcW w:w="0" w:type="auto"/>
            <w:vAlign w:val="center"/>
          </w:tcPr>
          <w:p w14:paraId="265C5E62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CF1FAC" w:rsidRPr="00C510F5" w14:paraId="5DBA23B0" w14:textId="77777777" w:rsidTr="002E2A86">
        <w:trPr>
          <w:trHeight w:val="255"/>
        </w:trPr>
        <w:tc>
          <w:tcPr>
            <w:tcW w:w="0" w:type="auto"/>
            <w:vMerge w:val="restart"/>
            <w:vAlign w:val="center"/>
          </w:tcPr>
          <w:p w14:paraId="772A8FBA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6D8CC54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362392CD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0DC3859D" w14:textId="77777777" w:rsidR="00CF1FAC" w:rsidRPr="00C510F5" w:rsidRDefault="00CF1FAC" w:rsidP="002E2A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</w:rPr>
              <w:t>Zdaje sobie sprawę z odpowiedzialności pracowników działów finansowo księgowych za sukcesy i porażki firmy, a nawet za utratę pracy przez innych pracowników i bankructwo przedsiębiorstwa.</w:t>
            </w:r>
          </w:p>
        </w:tc>
        <w:tc>
          <w:tcPr>
            <w:tcW w:w="0" w:type="auto"/>
            <w:gridSpan w:val="2"/>
            <w:vAlign w:val="center"/>
          </w:tcPr>
          <w:p w14:paraId="20E981EC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K_K01</w:t>
            </w:r>
          </w:p>
          <w:p w14:paraId="392A02D1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K_K02</w:t>
            </w:r>
          </w:p>
          <w:p w14:paraId="1BBADBBA" w14:textId="77777777" w:rsidR="00CF1FAC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K_K07</w:t>
            </w:r>
          </w:p>
          <w:p w14:paraId="6A8C3334" w14:textId="77777777" w:rsidR="00CF1FAC" w:rsidRPr="00E5061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  <w:p w14:paraId="1F953A6B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K_K12</w:t>
            </w:r>
          </w:p>
          <w:p w14:paraId="3AEEDD42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C510F5">
              <w:rPr>
                <w:rFonts w:ascii="Times New Roman" w:hAnsi="Times New Roman"/>
                <w:sz w:val="16"/>
                <w:szCs w:val="14"/>
                <w:lang w:eastAsia="pl-PL"/>
              </w:rPr>
              <w:t>K_K13</w:t>
            </w:r>
          </w:p>
          <w:p w14:paraId="78AB0444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K_K14</w:t>
            </w:r>
          </w:p>
        </w:tc>
        <w:tc>
          <w:tcPr>
            <w:tcW w:w="0" w:type="auto"/>
            <w:vAlign w:val="center"/>
          </w:tcPr>
          <w:p w14:paraId="53CF95FE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CF1FAC" w:rsidRPr="00C510F5" w14:paraId="77CCBB05" w14:textId="77777777" w:rsidTr="002E2A86">
        <w:trPr>
          <w:trHeight w:val="255"/>
        </w:trPr>
        <w:tc>
          <w:tcPr>
            <w:tcW w:w="0" w:type="auto"/>
            <w:vMerge/>
            <w:vAlign w:val="center"/>
          </w:tcPr>
          <w:p w14:paraId="48F7FECA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CF65BC7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422BDDAD" w14:textId="77777777" w:rsidR="00CF1FAC" w:rsidRPr="00C510F5" w:rsidRDefault="00CF1FAC" w:rsidP="002E2A86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</w:t>
            </w:r>
            <w:r w:rsidRPr="00C344C6">
              <w:rPr>
                <w:rFonts w:ascii="Times New Roman" w:hAnsi="Times New Roman"/>
                <w:sz w:val="16"/>
              </w:rPr>
              <w:t>otrafi samodzielnie i krytycznie uzupełniać wiedzę wykorzystując różne źródła informacji finansowej i niefinansowej</w:t>
            </w:r>
          </w:p>
        </w:tc>
        <w:tc>
          <w:tcPr>
            <w:tcW w:w="0" w:type="auto"/>
            <w:gridSpan w:val="2"/>
            <w:vAlign w:val="center"/>
          </w:tcPr>
          <w:p w14:paraId="27E3FD68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K_K02</w:t>
            </w:r>
          </w:p>
          <w:p w14:paraId="707D442A" w14:textId="77777777" w:rsidR="00CF1FAC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K_K0</w:t>
            </w:r>
            <w:r>
              <w:rPr>
                <w:rFonts w:ascii="Times New Roman" w:hAnsi="Times New Roman"/>
                <w:sz w:val="16"/>
              </w:rPr>
              <w:t>4</w:t>
            </w:r>
          </w:p>
          <w:p w14:paraId="10ACE0BE" w14:textId="77777777" w:rsidR="00CF1FAC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K_K0</w:t>
            </w:r>
            <w:r>
              <w:rPr>
                <w:rFonts w:ascii="Times New Roman" w:hAnsi="Times New Roman"/>
                <w:sz w:val="16"/>
              </w:rPr>
              <w:t>6</w:t>
            </w:r>
          </w:p>
          <w:p w14:paraId="533698A3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K_K0</w:t>
            </w:r>
            <w:r>
              <w:rPr>
                <w:rFonts w:ascii="Times New Roman" w:hAnsi="Times New Roman"/>
                <w:sz w:val="16"/>
              </w:rPr>
              <w:t>8</w:t>
            </w:r>
          </w:p>
          <w:p w14:paraId="708A8738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K_K0</w:t>
            </w: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w="0" w:type="auto"/>
            <w:vAlign w:val="center"/>
          </w:tcPr>
          <w:p w14:paraId="0D725FAA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</w:tbl>
    <w:p w14:paraId="042FACDA" w14:textId="77777777" w:rsidR="00CF1FAC" w:rsidRPr="00BF2FF4" w:rsidRDefault="00CF1FAC" w:rsidP="00CF1FAC">
      <w:pPr>
        <w:spacing w:after="0" w:line="240" w:lineRule="auto"/>
        <w:rPr>
          <w:rFonts w:ascii="Times New Roman" w:hAnsi="Times New Roman"/>
        </w:rPr>
      </w:pPr>
    </w:p>
    <w:p w14:paraId="3406C864" w14:textId="77777777" w:rsidR="00CF1FAC" w:rsidRPr="00C510F5" w:rsidRDefault="00CF1FAC" w:rsidP="00CF1FAC">
      <w:pPr>
        <w:spacing w:after="0" w:line="240" w:lineRule="auto"/>
        <w:jc w:val="center"/>
        <w:rPr>
          <w:rFonts w:ascii="Times New Roman" w:hAnsi="Times New Roman"/>
          <w:b/>
        </w:rPr>
      </w:pPr>
      <w:r w:rsidRPr="00C510F5">
        <w:rPr>
          <w:rFonts w:ascii="Times New Roman" w:hAnsi="Times New Roman"/>
          <w:b/>
        </w:rPr>
        <w:t>Treści kształcenia</w:t>
      </w:r>
    </w:p>
    <w:p w14:paraId="034269B7" w14:textId="77777777" w:rsidR="00CF1FAC" w:rsidRPr="00BF2FF4" w:rsidRDefault="00CF1FAC" w:rsidP="00CF1FAC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0"/>
        <w:gridCol w:w="2345"/>
        <w:gridCol w:w="3496"/>
        <w:gridCol w:w="1294"/>
      </w:tblGrid>
      <w:tr w:rsidR="00CF1FAC" w:rsidRPr="00C510F5" w14:paraId="02FEAA49" w14:textId="77777777" w:rsidTr="002E2A86">
        <w:tc>
          <w:tcPr>
            <w:tcW w:w="1925" w:type="dxa"/>
            <w:gridSpan w:val="2"/>
          </w:tcPr>
          <w:p w14:paraId="25DE4C9A" w14:textId="77777777" w:rsidR="00CF1FAC" w:rsidRPr="00C510F5" w:rsidRDefault="00CF1FAC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C2D6F7C" w14:textId="77777777" w:rsidR="00CF1FAC" w:rsidRPr="00C510F5" w:rsidRDefault="00CF1FAC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561ADA16" w14:textId="77777777" w:rsidR="00CF1FAC" w:rsidRPr="00C510F5" w:rsidRDefault="00CF1FAC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5" w:type="dxa"/>
          </w:tcPr>
          <w:p w14:paraId="5F2D695D" w14:textId="77777777" w:rsidR="00CF1FAC" w:rsidRPr="00C510F5" w:rsidRDefault="00CF1FAC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C2FF9C9" w14:textId="77777777" w:rsidR="00CF1FAC" w:rsidRPr="00C510F5" w:rsidRDefault="00CF1FAC" w:rsidP="002E2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0" w:type="dxa"/>
            <w:gridSpan w:val="2"/>
            <w:vAlign w:val="center"/>
          </w:tcPr>
          <w:p w14:paraId="078E8E88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Projekt w MS Excel</w:t>
            </w:r>
          </w:p>
        </w:tc>
      </w:tr>
      <w:tr w:rsidR="00CF1FAC" w:rsidRPr="00C510F5" w14:paraId="6CF4CED7" w14:textId="77777777" w:rsidTr="002E2A86">
        <w:tc>
          <w:tcPr>
            <w:tcW w:w="675" w:type="dxa"/>
          </w:tcPr>
          <w:p w14:paraId="7ED772CE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A5C4333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1" w:type="dxa"/>
            <w:gridSpan w:val="3"/>
          </w:tcPr>
          <w:p w14:paraId="308AB765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4AA7C8D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B79056A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5CD18554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CF1FAC" w:rsidRPr="00C510F5" w14:paraId="74760930" w14:textId="77777777" w:rsidTr="002E2A86">
        <w:tc>
          <w:tcPr>
            <w:tcW w:w="675" w:type="dxa"/>
          </w:tcPr>
          <w:p w14:paraId="06AFFA75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1" w:type="dxa"/>
            <w:gridSpan w:val="3"/>
            <w:vAlign w:val="center"/>
          </w:tcPr>
          <w:p w14:paraId="282800CB" w14:textId="77777777" w:rsidR="00CF1FAC" w:rsidRPr="00C510F5" w:rsidRDefault="00CF1FAC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Zajęcia wprowadzające, omówienie projektu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94" w:type="dxa"/>
            <w:vAlign w:val="center"/>
          </w:tcPr>
          <w:p w14:paraId="21B33E9E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CF1FAC" w:rsidRPr="00C510F5" w14:paraId="6A8773EE" w14:textId="77777777" w:rsidTr="002E2A86">
        <w:tc>
          <w:tcPr>
            <w:tcW w:w="675" w:type="dxa"/>
          </w:tcPr>
          <w:p w14:paraId="6F4B75D0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1" w:type="dxa"/>
            <w:gridSpan w:val="3"/>
            <w:vAlign w:val="center"/>
          </w:tcPr>
          <w:p w14:paraId="3CF3A4AC" w14:textId="77777777" w:rsidR="00CF1FAC" w:rsidRDefault="00CF1FAC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Wybór przedsiębiorstwa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zakresu badania. Projekt obejmuje następujące zagadnienia:</w:t>
            </w:r>
          </w:p>
          <w:p w14:paraId="6A013AEA" w14:textId="77777777" w:rsidR="00CF1FAC" w:rsidRPr="00BC303E" w:rsidRDefault="00CF1FAC" w:rsidP="00CF1FA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BC303E">
              <w:rPr>
                <w:rFonts w:ascii="Times New Roman" w:hAnsi="Times New Roman"/>
              </w:rPr>
              <w:t>Rachunkowość zarządcz</w:t>
            </w:r>
            <w:r>
              <w:rPr>
                <w:rFonts w:ascii="Times New Roman" w:hAnsi="Times New Roman"/>
              </w:rPr>
              <w:t>ą z punktu widzenia</w:t>
            </w:r>
            <w:r w:rsidRPr="00BC303E">
              <w:rPr>
                <w:rFonts w:ascii="Times New Roman" w:hAnsi="Times New Roman"/>
              </w:rPr>
              <w:t>: projektów</w:t>
            </w:r>
            <w:r>
              <w:rPr>
                <w:rFonts w:ascii="Times New Roman" w:hAnsi="Times New Roman"/>
              </w:rPr>
              <w:t xml:space="preserve"> lub</w:t>
            </w:r>
            <w:r w:rsidRPr="00BC303E">
              <w:rPr>
                <w:rFonts w:ascii="Times New Roman" w:hAnsi="Times New Roman"/>
              </w:rPr>
              <w:t xml:space="preserve"> gospodarki materiałowej</w:t>
            </w:r>
            <w:r>
              <w:rPr>
                <w:rFonts w:ascii="Times New Roman" w:hAnsi="Times New Roman"/>
              </w:rPr>
              <w:t xml:space="preserve"> lub</w:t>
            </w:r>
            <w:r w:rsidRPr="00BC303E">
              <w:rPr>
                <w:rFonts w:ascii="Times New Roman" w:hAnsi="Times New Roman"/>
              </w:rPr>
              <w:t xml:space="preserve"> produkcji</w:t>
            </w:r>
            <w:r>
              <w:rPr>
                <w:rFonts w:ascii="Times New Roman" w:hAnsi="Times New Roman"/>
              </w:rPr>
              <w:t xml:space="preserve"> lub</w:t>
            </w:r>
            <w:r w:rsidRPr="00BC303E">
              <w:rPr>
                <w:rFonts w:ascii="Times New Roman" w:hAnsi="Times New Roman"/>
              </w:rPr>
              <w:t xml:space="preserve"> marketingu i dystrybucji</w:t>
            </w:r>
            <w:r>
              <w:rPr>
                <w:rFonts w:ascii="Times New Roman" w:hAnsi="Times New Roman"/>
              </w:rPr>
              <w:t xml:space="preserve"> lub</w:t>
            </w:r>
            <w:r w:rsidRPr="00BC303E">
              <w:rPr>
                <w:rFonts w:ascii="Times New Roman" w:hAnsi="Times New Roman"/>
              </w:rPr>
              <w:t xml:space="preserve"> zasobów ludzkich</w:t>
            </w:r>
            <w:r>
              <w:rPr>
                <w:rFonts w:ascii="Times New Roman" w:hAnsi="Times New Roman"/>
              </w:rPr>
              <w:t xml:space="preserve"> lub</w:t>
            </w:r>
            <w:r w:rsidRPr="00BC303E">
              <w:rPr>
                <w:rFonts w:ascii="Times New Roman" w:hAnsi="Times New Roman"/>
              </w:rPr>
              <w:t xml:space="preserve"> ujęcia finansowego. </w:t>
            </w:r>
          </w:p>
          <w:p w14:paraId="4C3E1A71" w14:textId="77777777" w:rsidR="00CF1FAC" w:rsidRDefault="00CF1FAC" w:rsidP="00CF1FA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Konkretny p</w:t>
            </w:r>
            <w:r w:rsidRPr="00BC303E">
              <w:rPr>
                <w:rFonts w:ascii="Times New Roman" w:hAnsi="Times New Roman"/>
              </w:rPr>
              <w:t xml:space="preserve">rzykład rozwiązań z zakresu rachunkowości zarządczej w </w:t>
            </w:r>
            <w:r>
              <w:rPr>
                <w:rFonts w:ascii="Times New Roman" w:hAnsi="Times New Roman"/>
              </w:rPr>
              <w:t xml:space="preserve">analizowanym </w:t>
            </w:r>
            <w:r w:rsidRPr="00BC303E">
              <w:rPr>
                <w:rFonts w:ascii="Times New Roman" w:hAnsi="Times New Roman"/>
              </w:rPr>
              <w:t>przedsiębiorstw</w:t>
            </w:r>
            <w:r>
              <w:rPr>
                <w:rFonts w:ascii="Times New Roman" w:hAnsi="Times New Roman"/>
              </w:rPr>
              <w:t xml:space="preserve">ie lub </w:t>
            </w:r>
            <w:r w:rsidRPr="00BC303E">
              <w:rPr>
                <w:rFonts w:ascii="Times New Roman" w:hAnsi="Times New Roman"/>
              </w:rPr>
              <w:t>organizacj</w:t>
            </w:r>
            <w:r>
              <w:rPr>
                <w:rFonts w:ascii="Times New Roman" w:hAnsi="Times New Roman"/>
              </w:rPr>
              <w:t>i</w:t>
            </w:r>
            <w:r w:rsidRPr="00BC303E">
              <w:rPr>
                <w:rFonts w:ascii="Times New Roman" w:hAnsi="Times New Roman"/>
              </w:rPr>
              <w:t xml:space="preserve">. </w:t>
            </w:r>
          </w:p>
          <w:p w14:paraId="05894F6D" w14:textId="77777777" w:rsidR="00CF1FAC" w:rsidRPr="00D401BF" w:rsidRDefault="00CF1FAC" w:rsidP="00CF1FA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D401BF">
              <w:rPr>
                <w:rFonts w:ascii="Times New Roman" w:hAnsi="Times New Roman"/>
              </w:rPr>
              <w:t>Wdrożenie systemu rachunkowości zarządczej w: przedsiębiorstwie produkcyjnym lub przedsiębiorstwie handlowym lub administracji publicznej.</w:t>
            </w:r>
          </w:p>
        </w:tc>
        <w:tc>
          <w:tcPr>
            <w:tcW w:w="1294" w:type="dxa"/>
            <w:vAlign w:val="center"/>
          </w:tcPr>
          <w:p w14:paraId="7FB8AB10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CF1FAC" w:rsidRPr="00C510F5" w14:paraId="3E090309" w14:textId="77777777" w:rsidTr="002E2A86">
        <w:tc>
          <w:tcPr>
            <w:tcW w:w="675" w:type="dxa"/>
          </w:tcPr>
          <w:p w14:paraId="697759AF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1" w:type="dxa"/>
            <w:gridSpan w:val="3"/>
            <w:vAlign w:val="center"/>
          </w:tcPr>
          <w:p w14:paraId="22B881D1" w14:textId="77777777" w:rsidR="00CF1FAC" w:rsidRPr="00C510F5" w:rsidRDefault="00CF1FAC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 xml:space="preserve">Wykonanie projektu </w:t>
            </w:r>
            <w:r>
              <w:rPr>
                <w:rFonts w:ascii="Times New Roman" w:hAnsi="Times New Roman"/>
                <w:sz w:val="20"/>
                <w:szCs w:val="20"/>
              </w:rPr>
              <w:t>dla wybranego przedsiębiorstwa lub jednostki budżetowej.</w:t>
            </w:r>
          </w:p>
        </w:tc>
        <w:tc>
          <w:tcPr>
            <w:tcW w:w="1294" w:type="dxa"/>
            <w:vAlign w:val="center"/>
          </w:tcPr>
          <w:p w14:paraId="1B58F057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</w:tr>
      <w:tr w:rsidR="00CF1FAC" w:rsidRPr="00C510F5" w14:paraId="183D8EB4" w14:textId="77777777" w:rsidTr="002E2A86">
        <w:tc>
          <w:tcPr>
            <w:tcW w:w="675" w:type="dxa"/>
          </w:tcPr>
          <w:p w14:paraId="7AC64A68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1" w:type="dxa"/>
            <w:gridSpan w:val="3"/>
            <w:vAlign w:val="center"/>
          </w:tcPr>
          <w:p w14:paraId="24216554" w14:textId="77777777" w:rsidR="00CF1FAC" w:rsidRPr="00C510F5" w:rsidRDefault="00CF1FAC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Zaprezentowanie wybranej metody.</w:t>
            </w:r>
          </w:p>
        </w:tc>
        <w:tc>
          <w:tcPr>
            <w:tcW w:w="1294" w:type="dxa"/>
            <w:vAlign w:val="center"/>
          </w:tcPr>
          <w:p w14:paraId="30391092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</w:tr>
      <w:tr w:rsidR="00CF1FAC" w:rsidRPr="00C510F5" w14:paraId="0F87B457" w14:textId="77777777" w:rsidTr="002E2A86">
        <w:tc>
          <w:tcPr>
            <w:tcW w:w="7766" w:type="dxa"/>
            <w:gridSpan w:val="4"/>
          </w:tcPr>
          <w:p w14:paraId="0C9844D1" w14:textId="77777777" w:rsidR="00CF1FAC" w:rsidRPr="00C510F5" w:rsidRDefault="00CF1FAC" w:rsidP="002E2A8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4" w:type="dxa"/>
            <w:vAlign w:val="center"/>
          </w:tcPr>
          <w:p w14:paraId="4894CCF5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641E1F35" w14:textId="77777777" w:rsidR="00CF1FAC" w:rsidRPr="00C510F5" w:rsidRDefault="00CF1FAC" w:rsidP="00CF1FAC">
      <w:pPr>
        <w:spacing w:after="0" w:line="240" w:lineRule="auto"/>
        <w:rPr>
          <w:rFonts w:ascii="Times New Roman" w:hAnsi="Times New Roman"/>
          <w:sz w:val="16"/>
        </w:rPr>
      </w:pPr>
    </w:p>
    <w:p w14:paraId="72A01788" w14:textId="77777777" w:rsidR="00CF1FAC" w:rsidRPr="00C510F5" w:rsidRDefault="00CF1FAC" w:rsidP="00CF1FAC">
      <w:pPr>
        <w:spacing w:after="0" w:line="240" w:lineRule="auto"/>
        <w:rPr>
          <w:rFonts w:ascii="Times New Roman" w:hAnsi="Times New Roman"/>
          <w:sz w:val="16"/>
        </w:rPr>
      </w:pPr>
    </w:p>
    <w:p w14:paraId="02B3B019" w14:textId="77777777" w:rsidR="00CF1FAC" w:rsidRPr="00C510F5" w:rsidRDefault="00CF1FAC" w:rsidP="00CF1FA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510F5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CF1FAC" w:rsidRPr="00C510F5" w14:paraId="6CD58FC9" w14:textId="77777777" w:rsidTr="002E2A86">
        <w:tc>
          <w:tcPr>
            <w:tcW w:w="667" w:type="dxa"/>
          </w:tcPr>
          <w:p w14:paraId="427773F1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  <w:vAlign w:val="bottom"/>
          </w:tcPr>
          <w:p w14:paraId="7BA7BB9E" w14:textId="77777777" w:rsidR="00CF1FAC" w:rsidRPr="00C510F5" w:rsidRDefault="00CF1FAC" w:rsidP="002E2A8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3D7F">
              <w:rPr>
                <w:rFonts w:ascii="Times New Roman" w:hAnsi="Times New Roman"/>
                <w:sz w:val="20"/>
                <w:szCs w:val="20"/>
              </w:rPr>
              <w:t>Nowak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</w:t>
            </w:r>
            <w:r w:rsidRPr="009E3D7F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, „</w:t>
            </w:r>
            <w:r w:rsidRPr="009E3D7F">
              <w:rPr>
                <w:rFonts w:ascii="Times New Roman" w:hAnsi="Times New Roman"/>
                <w:sz w:val="20"/>
                <w:szCs w:val="20"/>
              </w:rPr>
              <w:t>Zaawansowana rachunkowość zarządcza</w:t>
            </w:r>
            <w:r>
              <w:rPr>
                <w:rFonts w:ascii="Times New Roman" w:hAnsi="Times New Roman"/>
                <w:sz w:val="20"/>
                <w:szCs w:val="20"/>
              </w:rPr>
              <w:t>”,</w:t>
            </w:r>
            <w:r w:rsidRPr="009E3D7F">
              <w:rPr>
                <w:rFonts w:ascii="Times New Roman" w:hAnsi="Times New Roman"/>
                <w:sz w:val="20"/>
                <w:szCs w:val="20"/>
              </w:rPr>
              <w:t xml:space="preserve"> Polskie Wydaw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nictwo </w:t>
            </w:r>
            <w:r w:rsidRPr="009E3D7F">
              <w:rPr>
                <w:rFonts w:ascii="Times New Roman" w:hAnsi="Times New Roman"/>
                <w:sz w:val="20"/>
                <w:szCs w:val="20"/>
              </w:rPr>
              <w:t>Ekonomiczne, Warszawa 2003.</w:t>
            </w:r>
          </w:p>
        </w:tc>
      </w:tr>
      <w:tr w:rsidR="00CF1FAC" w:rsidRPr="00C510F5" w14:paraId="6FA8E7CE" w14:textId="77777777" w:rsidTr="002E2A86">
        <w:tc>
          <w:tcPr>
            <w:tcW w:w="667" w:type="dxa"/>
          </w:tcPr>
          <w:p w14:paraId="57FA07BB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  <w:vAlign w:val="bottom"/>
          </w:tcPr>
          <w:p w14:paraId="2E077890" w14:textId="77777777" w:rsidR="00CF1FAC" w:rsidRPr="00C510F5" w:rsidRDefault="00CF1FAC" w:rsidP="002E2A8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175A">
              <w:rPr>
                <w:rFonts w:ascii="Times New Roman" w:hAnsi="Times New Roman"/>
                <w:sz w:val="20"/>
                <w:szCs w:val="20"/>
              </w:rPr>
              <w:t>Rutkowska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J.</w:t>
            </w:r>
            <w:r w:rsidRPr="00A5175A">
              <w:rPr>
                <w:rFonts w:ascii="Times New Roman" w:hAnsi="Times New Roman"/>
                <w:sz w:val="20"/>
                <w:szCs w:val="20"/>
              </w:rPr>
              <w:t>, Świderska-Rak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</w:t>
            </w:r>
            <w:r w:rsidRPr="00A5175A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, „</w:t>
            </w:r>
            <w:r w:rsidRPr="00A5175A">
              <w:rPr>
                <w:rFonts w:ascii="Times New Roman" w:hAnsi="Times New Roman"/>
                <w:sz w:val="20"/>
                <w:szCs w:val="20"/>
              </w:rPr>
              <w:t>Komputerowe wspomaganie rachunkowości zarządczej</w:t>
            </w:r>
            <w:r>
              <w:rPr>
                <w:rFonts w:ascii="Times New Roman" w:hAnsi="Times New Roman"/>
                <w:sz w:val="20"/>
                <w:szCs w:val="20"/>
              </w:rPr>
              <w:t>”,</w:t>
            </w:r>
            <w:r w:rsidRPr="00A5175A">
              <w:rPr>
                <w:rFonts w:ascii="Times New Roman" w:hAnsi="Times New Roman"/>
                <w:sz w:val="20"/>
                <w:szCs w:val="20"/>
              </w:rPr>
              <w:t xml:space="preserve"> Wydawnictwo Naukowe Wydziału Zarządzania Uniwersytetu Warszawskiego, Warszawa 2016</w:t>
            </w:r>
          </w:p>
        </w:tc>
      </w:tr>
      <w:tr w:rsidR="00CF1FAC" w:rsidRPr="00C510F5" w14:paraId="3FB5D01D" w14:textId="77777777" w:rsidTr="002E2A86">
        <w:tc>
          <w:tcPr>
            <w:tcW w:w="667" w:type="dxa"/>
          </w:tcPr>
          <w:p w14:paraId="3DD1AC38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3" w:type="dxa"/>
            <w:vAlign w:val="bottom"/>
          </w:tcPr>
          <w:p w14:paraId="2FC8A6DA" w14:textId="77777777" w:rsidR="00CF1FAC" w:rsidRPr="00C510F5" w:rsidRDefault="00CF1FAC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Dobija M.: „Rachunkowość zarządcza i controlling”; PWN; Warszawa; 2002</w:t>
            </w:r>
          </w:p>
        </w:tc>
      </w:tr>
    </w:tbl>
    <w:p w14:paraId="3CFDB6FC" w14:textId="77777777" w:rsidR="00CF1FAC" w:rsidRPr="00C510F5" w:rsidRDefault="00CF1FAC" w:rsidP="00CF1FAC">
      <w:pPr>
        <w:spacing w:after="0" w:line="240" w:lineRule="auto"/>
        <w:rPr>
          <w:rFonts w:ascii="Times New Roman" w:hAnsi="Times New Roman"/>
          <w:sz w:val="16"/>
        </w:rPr>
      </w:pPr>
    </w:p>
    <w:p w14:paraId="6C61C234" w14:textId="77777777" w:rsidR="00CF1FAC" w:rsidRPr="00C510F5" w:rsidRDefault="00CF1FAC" w:rsidP="00CF1FAC">
      <w:pPr>
        <w:spacing w:after="0" w:line="240" w:lineRule="auto"/>
        <w:rPr>
          <w:rFonts w:ascii="Times New Roman" w:hAnsi="Times New Roman"/>
          <w:sz w:val="16"/>
        </w:rPr>
      </w:pPr>
    </w:p>
    <w:p w14:paraId="7D642ADD" w14:textId="77777777" w:rsidR="00CF1FAC" w:rsidRPr="00C510F5" w:rsidRDefault="00CF1FAC" w:rsidP="00CF1FA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510F5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CF1FAC" w:rsidRPr="00C510F5" w14:paraId="1DD8F7DD" w14:textId="77777777" w:rsidTr="002E2A86">
        <w:tc>
          <w:tcPr>
            <w:tcW w:w="667" w:type="dxa"/>
          </w:tcPr>
          <w:p w14:paraId="06CD68BC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  <w:vAlign w:val="bottom"/>
          </w:tcPr>
          <w:p w14:paraId="11379EEF" w14:textId="77777777" w:rsidR="00CF1FAC" w:rsidRPr="00C510F5" w:rsidRDefault="00CF1FAC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510F5">
              <w:rPr>
                <w:rFonts w:ascii="Times New Roman" w:hAnsi="Times New Roman"/>
                <w:sz w:val="20"/>
                <w:szCs w:val="20"/>
              </w:rPr>
              <w:t>Kiziukiewicz</w:t>
            </w:r>
            <w:proofErr w:type="spellEnd"/>
            <w:r w:rsidRPr="00C510F5">
              <w:rPr>
                <w:rFonts w:ascii="Times New Roman" w:hAnsi="Times New Roman"/>
                <w:sz w:val="20"/>
                <w:szCs w:val="20"/>
              </w:rPr>
              <w:t xml:space="preserve"> T.; </w:t>
            </w:r>
            <w:proofErr w:type="spellStart"/>
            <w:r w:rsidRPr="00C510F5">
              <w:rPr>
                <w:rFonts w:ascii="Times New Roman" w:hAnsi="Times New Roman"/>
                <w:sz w:val="20"/>
                <w:szCs w:val="20"/>
              </w:rPr>
              <w:t>Czubakowska</w:t>
            </w:r>
            <w:proofErr w:type="spellEnd"/>
            <w:r w:rsidRPr="00C510F5">
              <w:rPr>
                <w:rFonts w:ascii="Times New Roman" w:hAnsi="Times New Roman"/>
                <w:sz w:val="20"/>
                <w:szCs w:val="20"/>
              </w:rPr>
              <w:t xml:space="preserve"> K.: „Rachunkowość zarządcza”; </w:t>
            </w:r>
            <w:proofErr w:type="spellStart"/>
            <w:r w:rsidRPr="00C510F5">
              <w:rPr>
                <w:rFonts w:ascii="Times New Roman" w:hAnsi="Times New Roman"/>
                <w:sz w:val="20"/>
                <w:szCs w:val="20"/>
              </w:rPr>
              <w:t>Expert</w:t>
            </w:r>
            <w:proofErr w:type="spellEnd"/>
            <w:r w:rsidRPr="00C510F5">
              <w:rPr>
                <w:rFonts w:ascii="Times New Roman" w:hAnsi="Times New Roman"/>
                <w:sz w:val="20"/>
                <w:szCs w:val="20"/>
              </w:rPr>
              <w:t>; Wrocław; 2001.</w:t>
            </w:r>
          </w:p>
        </w:tc>
      </w:tr>
      <w:tr w:rsidR="00CF1FAC" w:rsidRPr="00C510F5" w14:paraId="70E1ABCD" w14:textId="77777777" w:rsidTr="002E2A86">
        <w:tc>
          <w:tcPr>
            <w:tcW w:w="667" w:type="dxa"/>
          </w:tcPr>
          <w:p w14:paraId="27A9A63D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  <w:vAlign w:val="bottom"/>
          </w:tcPr>
          <w:p w14:paraId="325B3A8B" w14:textId="77777777" w:rsidR="00CF1FAC" w:rsidRPr="00C510F5" w:rsidRDefault="00CF1FAC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E3D7F">
              <w:rPr>
                <w:rFonts w:ascii="Times New Roman" w:hAnsi="Times New Roman"/>
                <w:sz w:val="20"/>
                <w:szCs w:val="20"/>
              </w:rPr>
              <w:t>Garczarek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E</w:t>
            </w:r>
            <w:r w:rsidRPr="009E3D7F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, „</w:t>
            </w:r>
            <w:r w:rsidRPr="009E3D7F">
              <w:rPr>
                <w:rFonts w:ascii="Times New Roman" w:hAnsi="Times New Roman"/>
                <w:sz w:val="20"/>
                <w:szCs w:val="20"/>
              </w:rPr>
              <w:t>Kontrola zarządcza i zarządzanie ryzykiem dla działów księgowości w jednostkach samorządowych: wskazówki dla głównych księgowych, skarbników oraz osób odpowiedzialnych za kontrolę zarządczą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”, </w:t>
            </w:r>
            <w:r w:rsidRPr="009E3D7F">
              <w:rPr>
                <w:rFonts w:ascii="Times New Roman" w:hAnsi="Times New Roman"/>
                <w:sz w:val="20"/>
                <w:szCs w:val="20"/>
              </w:rPr>
              <w:t>Stan prawny: listopad 2012 r: Wydawnictwo C.H. Beck, 2012.</w:t>
            </w:r>
          </w:p>
        </w:tc>
      </w:tr>
      <w:tr w:rsidR="00CF1FAC" w:rsidRPr="00C510F5" w14:paraId="700D55B8" w14:textId="77777777" w:rsidTr="002E2A86">
        <w:tc>
          <w:tcPr>
            <w:tcW w:w="667" w:type="dxa"/>
          </w:tcPr>
          <w:p w14:paraId="1C88D85A" w14:textId="77777777" w:rsidR="00CF1FAC" w:rsidRPr="00C510F5" w:rsidRDefault="00CF1FAC" w:rsidP="002E2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3" w:type="dxa"/>
            <w:vAlign w:val="bottom"/>
          </w:tcPr>
          <w:p w14:paraId="48E0B85B" w14:textId="77777777" w:rsidR="00CF1FAC" w:rsidRPr="00C510F5" w:rsidRDefault="00CF1FAC" w:rsidP="002E2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3D7F">
              <w:rPr>
                <w:rFonts w:ascii="Times New Roman" w:hAnsi="Times New Roman"/>
                <w:sz w:val="20"/>
                <w:szCs w:val="20"/>
              </w:rPr>
              <w:t>red. Świderska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G. K</w:t>
            </w:r>
            <w:r w:rsidRPr="009E3D7F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, „</w:t>
            </w:r>
            <w:r w:rsidRPr="009E3D7F">
              <w:rPr>
                <w:rFonts w:ascii="Times New Roman" w:hAnsi="Times New Roman"/>
                <w:sz w:val="20"/>
                <w:szCs w:val="20"/>
              </w:rPr>
              <w:t>Informacja zarządcza w procesie formułowania i realizacji strategii firmy: wyzwanie dla polskich przedsiębiorstw</w:t>
            </w:r>
            <w:r>
              <w:rPr>
                <w:rFonts w:ascii="Times New Roman" w:hAnsi="Times New Roman"/>
                <w:sz w:val="20"/>
                <w:szCs w:val="20"/>
              </w:rPr>
              <w:t>”,</w:t>
            </w:r>
            <w:r w:rsidRPr="009E3D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3D7F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9E3D7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Warszawa </w:t>
            </w:r>
            <w:r w:rsidRPr="009E3D7F">
              <w:rPr>
                <w:rFonts w:ascii="Times New Roman" w:hAnsi="Times New Roman"/>
                <w:sz w:val="20"/>
                <w:szCs w:val="20"/>
              </w:rPr>
              <w:t>200</w:t>
            </w: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</w:tr>
    </w:tbl>
    <w:p w14:paraId="4A9E6BCE" w14:textId="77777777" w:rsidR="00CF1FAC" w:rsidRDefault="00CF1FAC" w:rsidP="00CF1FAC"/>
    <w:p w14:paraId="0FDA12B3" w14:textId="77777777" w:rsidR="00BF2FF4" w:rsidRDefault="00BF2FF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3C0C0CAF" w14:textId="77777777" w:rsidR="00C510F5" w:rsidRPr="00C510F5" w:rsidRDefault="00C510F5" w:rsidP="00C510F5">
      <w:pPr>
        <w:rPr>
          <w:rFonts w:ascii="Times New Roman" w:hAnsi="Times New Roman"/>
          <w:b/>
        </w:rPr>
      </w:pPr>
      <w:r w:rsidRPr="00C510F5">
        <w:rPr>
          <w:rFonts w:ascii="Times New Roman" w:hAnsi="Times New Roman"/>
          <w:b/>
        </w:rPr>
        <w:lastRenderedPageBreak/>
        <w:t>Państwowa Wyższa Szkoła Zawodowa w Nysie</w:t>
      </w:r>
    </w:p>
    <w:p w14:paraId="354F5D22" w14:textId="77777777" w:rsidR="00C510F5" w:rsidRPr="00C510F5" w:rsidRDefault="00C510F5" w:rsidP="00C510F5">
      <w:pPr>
        <w:jc w:val="center"/>
        <w:rPr>
          <w:rFonts w:ascii="Times New Roman" w:hAnsi="Times New Roman"/>
          <w:b/>
        </w:rPr>
      </w:pPr>
    </w:p>
    <w:p w14:paraId="40B4A6BC" w14:textId="77777777" w:rsidR="00C510F5" w:rsidRPr="00C510F5" w:rsidRDefault="00C510F5" w:rsidP="00C510F5">
      <w:pPr>
        <w:jc w:val="center"/>
        <w:rPr>
          <w:rFonts w:ascii="Times New Roman" w:hAnsi="Times New Roman"/>
          <w:b/>
        </w:rPr>
      </w:pPr>
      <w:r w:rsidRPr="00C510F5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C510F5" w:rsidRPr="00A55581" w14:paraId="7565E3E8" w14:textId="77777777" w:rsidTr="00F97679">
        <w:trPr>
          <w:trHeight w:val="501"/>
        </w:trPr>
        <w:tc>
          <w:tcPr>
            <w:tcW w:w="2802" w:type="dxa"/>
            <w:gridSpan w:val="4"/>
            <w:vAlign w:val="center"/>
          </w:tcPr>
          <w:p w14:paraId="6D6D5BC7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1766C733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Seminarium licencjackie</w:t>
            </w:r>
          </w:p>
        </w:tc>
        <w:tc>
          <w:tcPr>
            <w:tcW w:w="1689" w:type="dxa"/>
            <w:gridSpan w:val="3"/>
            <w:vAlign w:val="center"/>
          </w:tcPr>
          <w:p w14:paraId="5CF4A433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510F5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304C2CF8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510F5">
              <w:rPr>
                <w:rFonts w:ascii="Times New Roman" w:hAnsi="Times New Roman"/>
                <w:sz w:val="14"/>
                <w:szCs w:val="14"/>
                <w:lang w:val="en-US"/>
              </w:rPr>
              <w:t>S-FIR-I-P-FIR-SEML_V</w:t>
            </w:r>
          </w:p>
        </w:tc>
      </w:tr>
      <w:tr w:rsidR="00C510F5" w:rsidRPr="00C510F5" w14:paraId="259DC76F" w14:textId="77777777" w:rsidTr="00F97679">
        <w:trPr>
          <w:trHeight w:val="210"/>
        </w:trPr>
        <w:tc>
          <w:tcPr>
            <w:tcW w:w="2802" w:type="dxa"/>
            <w:gridSpan w:val="4"/>
            <w:vAlign w:val="center"/>
          </w:tcPr>
          <w:p w14:paraId="60E535DD" w14:textId="77777777" w:rsidR="00C510F5" w:rsidRPr="00C510F5" w:rsidRDefault="00C510F5" w:rsidP="00C510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54503F6B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510F5" w:rsidRPr="00C510F5" w14:paraId="1D957CD2" w14:textId="77777777" w:rsidTr="00F97679">
        <w:trPr>
          <w:trHeight w:val="210"/>
        </w:trPr>
        <w:tc>
          <w:tcPr>
            <w:tcW w:w="2802" w:type="dxa"/>
            <w:gridSpan w:val="4"/>
            <w:vAlign w:val="center"/>
          </w:tcPr>
          <w:p w14:paraId="30F8C5D1" w14:textId="77777777" w:rsidR="00C510F5" w:rsidRPr="00C510F5" w:rsidRDefault="00C510F5" w:rsidP="00C510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52C9AA42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510F5" w:rsidRPr="00C510F5" w14:paraId="574A7A92" w14:textId="77777777" w:rsidTr="00F97679">
        <w:trPr>
          <w:trHeight w:val="210"/>
        </w:trPr>
        <w:tc>
          <w:tcPr>
            <w:tcW w:w="2802" w:type="dxa"/>
            <w:gridSpan w:val="4"/>
            <w:vAlign w:val="center"/>
          </w:tcPr>
          <w:p w14:paraId="0AE24BC6" w14:textId="77777777" w:rsidR="00C510F5" w:rsidRPr="00C510F5" w:rsidRDefault="00C510F5" w:rsidP="00C510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2681A959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510F5" w:rsidRPr="00C510F5" w14:paraId="3F9D4D7A" w14:textId="77777777" w:rsidTr="00F97679">
        <w:trPr>
          <w:trHeight w:val="210"/>
        </w:trPr>
        <w:tc>
          <w:tcPr>
            <w:tcW w:w="2802" w:type="dxa"/>
            <w:gridSpan w:val="4"/>
            <w:vAlign w:val="center"/>
          </w:tcPr>
          <w:p w14:paraId="5F4D1891" w14:textId="77777777" w:rsidR="00C510F5" w:rsidRPr="00C510F5" w:rsidRDefault="00C510F5" w:rsidP="00C510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2BB4513D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510F5" w:rsidRPr="00C510F5" w14:paraId="2D64E2B6" w14:textId="77777777" w:rsidTr="00F97679">
        <w:trPr>
          <w:trHeight w:val="210"/>
        </w:trPr>
        <w:tc>
          <w:tcPr>
            <w:tcW w:w="2802" w:type="dxa"/>
            <w:gridSpan w:val="4"/>
            <w:vAlign w:val="center"/>
          </w:tcPr>
          <w:p w14:paraId="10B223A1" w14:textId="77777777" w:rsidR="00C510F5" w:rsidRPr="00C510F5" w:rsidRDefault="00C510F5" w:rsidP="00C510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1D0D96F4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C510F5" w:rsidRPr="00C510F5" w14:paraId="7232BE63" w14:textId="77777777" w:rsidTr="00F97679">
        <w:trPr>
          <w:trHeight w:val="210"/>
        </w:trPr>
        <w:tc>
          <w:tcPr>
            <w:tcW w:w="2802" w:type="dxa"/>
            <w:gridSpan w:val="4"/>
            <w:vAlign w:val="center"/>
          </w:tcPr>
          <w:p w14:paraId="125A3251" w14:textId="77777777" w:rsidR="00C510F5" w:rsidRPr="00C510F5" w:rsidRDefault="00C510F5" w:rsidP="00C510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29490ADE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C510F5" w:rsidRPr="00C510F5" w14:paraId="0919037F" w14:textId="77777777" w:rsidTr="00F97679">
        <w:trPr>
          <w:trHeight w:val="395"/>
        </w:trPr>
        <w:tc>
          <w:tcPr>
            <w:tcW w:w="2808" w:type="dxa"/>
            <w:gridSpan w:val="5"/>
            <w:vAlign w:val="center"/>
          </w:tcPr>
          <w:p w14:paraId="1FBED0B5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510F5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7659633A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5E40A01B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510F5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704B0558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510F5" w:rsidRPr="00C510F5" w14:paraId="07AF4A2D" w14:textId="77777777" w:rsidTr="00F97679">
        <w:tc>
          <w:tcPr>
            <w:tcW w:w="1668" w:type="dxa"/>
            <w:gridSpan w:val="2"/>
            <w:vMerge w:val="restart"/>
            <w:vAlign w:val="center"/>
          </w:tcPr>
          <w:p w14:paraId="1FA7E2CD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06B486C7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56A32B87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CC9AC77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6FEA2393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463B026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14:paraId="7F694B16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05728E6C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16CE696D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510F5" w:rsidRPr="00C510F5" w14:paraId="0572E524" w14:textId="77777777" w:rsidTr="00F97679">
        <w:tc>
          <w:tcPr>
            <w:tcW w:w="1668" w:type="dxa"/>
            <w:gridSpan w:val="2"/>
            <w:vMerge/>
            <w:vAlign w:val="center"/>
          </w:tcPr>
          <w:p w14:paraId="6ABD5013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BB5DDCA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B0A7603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B5E0CA9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2187261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0EE8DBEB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16497055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A673BEE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510F5" w:rsidRPr="00C510F5" w14:paraId="32ED0F0A" w14:textId="77777777" w:rsidTr="00F97679">
        <w:trPr>
          <w:trHeight w:val="255"/>
        </w:trPr>
        <w:tc>
          <w:tcPr>
            <w:tcW w:w="1668" w:type="dxa"/>
            <w:gridSpan w:val="2"/>
            <w:vAlign w:val="center"/>
          </w:tcPr>
          <w:p w14:paraId="23CD5B17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182C4000" w14:textId="75CD08B3" w:rsidR="00C510F5" w:rsidRPr="00C510F5" w:rsidRDefault="006921DB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749FEDC7" w14:textId="25ADF0D1" w:rsidR="00C510F5" w:rsidRPr="00C510F5" w:rsidRDefault="006921DB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3671EAD2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4B4A5A1F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Prezentacja określonego zakresu pracy dyplomowej</w:t>
            </w:r>
          </w:p>
        </w:tc>
        <w:tc>
          <w:tcPr>
            <w:tcW w:w="1034" w:type="dxa"/>
            <w:vAlign w:val="center"/>
          </w:tcPr>
          <w:p w14:paraId="7E703D50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C510F5" w:rsidRPr="00C510F5" w14:paraId="61AE9CC9" w14:textId="77777777" w:rsidTr="00F97679">
        <w:trPr>
          <w:trHeight w:val="279"/>
        </w:trPr>
        <w:tc>
          <w:tcPr>
            <w:tcW w:w="1668" w:type="dxa"/>
            <w:gridSpan w:val="2"/>
            <w:vAlign w:val="center"/>
          </w:tcPr>
          <w:p w14:paraId="4B66B88A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510F5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3EC27208" w14:textId="17A114E1" w:rsidR="00C510F5" w:rsidRPr="00C510F5" w:rsidRDefault="006921DB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449D65F6" w14:textId="396D68AA" w:rsidR="00C510F5" w:rsidRPr="00C510F5" w:rsidRDefault="006921DB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655D6C07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4C062454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2AC97EA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524CA6FA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BF2FF4" w:rsidRPr="00C510F5" w14:paraId="644BFA0B" w14:textId="77777777" w:rsidTr="004643F3">
        <w:tc>
          <w:tcPr>
            <w:tcW w:w="1101" w:type="dxa"/>
            <w:vAlign w:val="center"/>
          </w:tcPr>
          <w:p w14:paraId="02C1AE4E" w14:textId="77777777" w:rsidR="00BF2FF4" w:rsidRPr="00C510F5" w:rsidRDefault="00BF2FF4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B488D4C" w14:textId="77777777" w:rsidR="00BF2FF4" w:rsidRPr="00C510F5" w:rsidRDefault="00BF2FF4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96187D6" w14:textId="77777777" w:rsidR="00BF2FF4" w:rsidRPr="00C510F5" w:rsidRDefault="00BF2FF4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DA4E472" w14:textId="77777777" w:rsidR="00BF2FF4" w:rsidRPr="00C510F5" w:rsidRDefault="00BF2FF4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9DCE319" w14:textId="77777777" w:rsidR="00BF2FF4" w:rsidRPr="00C510F5" w:rsidRDefault="00BF2FF4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6A010F52" w14:textId="77777777" w:rsidR="00BF2FF4" w:rsidRPr="00C510F5" w:rsidRDefault="00BF2FF4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5B5A371" w14:textId="77777777" w:rsidR="00BF2FF4" w:rsidRPr="00C510F5" w:rsidRDefault="00BF2FF4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0F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BF2FF4" w:rsidRPr="00C510F5" w14:paraId="13990D2F" w14:textId="77777777" w:rsidTr="004643F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1C46996" w14:textId="77777777" w:rsidR="00BF2FF4" w:rsidRPr="00C510F5" w:rsidRDefault="00BF2FF4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13876A" w14:textId="77777777" w:rsidR="00BF2FF4" w:rsidRPr="00C510F5" w:rsidRDefault="00BF2FF4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33EEB3D" w14:textId="77777777" w:rsidR="00BF2FF4" w:rsidRPr="00C510F5" w:rsidRDefault="00BF2FF4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FD35534" w14:textId="77777777" w:rsidR="00BF2FF4" w:rsidRPr="00C510F5" w:rsidRDefault="00BF2FF4" w:rsidP="00BF2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</w:t>
            </w:r>
            <w:r w:rsidRPr="00C510F5">
              <w:rPr>
                <w:rFonts w:ascii="Times New Roman" w:hAnsi="Times New Roman"/>
                <w:sz w:val="16"/>
                <w:szCs w:val="16"/>
              </w:rPr>
              <w:t>miejętności poprawnej prezentacji problemów: formułowanie problemów, formułowanie celu pracy, założeń do projektu, analiz marketingowych, analizy kosztów, wyboru źródeł finansowania, instrumentów rynku kapitałowego i pieniężnego, efektywności projektów inwestycyjnych i optymalizacji budżetowania.</w:t>
            </w:r>
          </w:p>
        </w:tc>
        <w:tc>
          <w:tcPr>
            <w:tcW w:w="1134" w:type="dxa"/>
            <w:gridSpan w:val="2"/>
            <w:vAlign w:val="center"/>
          </w:tcPr>
          <w:p w14:paraId="4978A81F" w14:textId="77777777" w:rsidR="00BF2FF4" w:rsidRPr="00C510F5" w:rsidRDefault="00BF2FF4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K_U15</w:t>
            </w:r>
          </w:p>
          <w:p w14:paraId="34D68D3F" w14:textId="77777777" w:rsidR="00BF2FF4" w:rsidRPr="00C510F5" w:rsidRDefault="00BF2FF4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K_U17</w:t>
            </w:r>
          </w:p>
          <w:p w14:paraId="25F57784" w14:textId="77777777" w:rsidR="00BF2FF4" w:rsidRPr="00C510F5" w:rsidRDefault="00BF2FF4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K_U20</w:t>
            </w:r>
          </w:p>
          <w:p w14:paraId="54F6BD52" w14:textId="77777777" w:rsidR="00BF2FF4" w:rsidRPr="00C510F5" w:rsidRDefault="00BF2FF4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K_U21</w:t>
            </w:r>
          </w:p>
        </w:tc>
        <w:tc>
          <w:tcPr>
            <w:tcW w:w="1034" w:type="dxa"/>
            <w:vAlign w:val="center"/>
          </w:tcPr>
          <w:p w14:paraId="18C9DFBD" w14:textId="77777777" w:rsidR="00BF2FF4" w:rsidRPr="00C510F5" w:rsidRDefault="00BF2FF4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BF2FF4" w:rsidRPr="00C510F5" w14:paraId="7ADDB77F" w14:textId="77777777" w:rsidTr="004643F3">
        <w:trPr>
          <w:trHeight w:val="255"/>
        </w:trPr>
        <w:tc>
          <w:tcPr>
            <w:tcW w:w="1101" w:type="dxa"/>
            <w:vMerge/>
            <w:vAlign w:val="center"/>
          </w:tcPr>
          <w:p w14:paraId="719B8E66" w14:textId="77777777" w:rsidR="00BF2FF4" w:rsidRPr="00C510F5" w:rsidRDefault="00BF2FF4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7B2E672" w14:textId="77777777" w:rsidR="00BF2FF4" w:rsidRPr="00C510F5" w:rsidRDefault="00BF2FF4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53FAC4F" w14:textId="77777777" w:rsidR="00BF2FF4" w:rsidRPr="00C510F5" w:rsidRDefault="00BF2FF4" w:rsidP="00BF2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Umiejętność prezentacji osobistej</w:t>
            </w:r>
            <w:r w:rsidRPr="00C510F5">
              <w:rPr>
                <w:rFonts w:ascii="Times New Roman" w:hAnsi="Times New Roman"/>
                <w:sz w:val="16"/>
                <w:szCs w:val="16"/>
              </w:rPr>
              <w:t>: retoryka, punkty ciężkości w prezentacji, wybór materiałów, język i poza prezentera.</w:t>
            </w:r>
          </w:p>
        </w:tc>
        <w:tc>
          <w:tcPr>
            <w:tcW w:w="1134" w:type="dxa"/>
            <w:gridSpan w:val="2"/>
            <w:vAlign w:val="center"/>
          </w:tcPr>
          <w:p w14:paraId="16C22725" w14:textId="77777777" w:rsidR="00BF2FF4" w:rsidRPr="00C510F5" w:rsidRDefault="00BF2FF4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K_U15</w:t>
            </w:r>
          </w:p>
          <w:p w14:paraId="3164851E" w14:textId="77777777" w:rsidR="00BF2FF4" w:rsidRPr="00C510F5" w:rsidRDefault="00BF2FF4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K_U17</w:t>
            </w:r>
          </w:p>
          <w:p w14:paraId="78539F18" w14:textId="77777777" w:rsidR="00BF2FF4" w:rsidRPr="00C510F5" w:rsidRDefault="00BF2FF4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K_U20</w:t>
            </w:r>
          </w:p>
          <w:p w14:paraId="3B0B5BB2" w14:textId="77777777" w:rsidR="00BF2FF4" w:rsidRPr="00C510F5" w:rsidRDefault="00BF2FF4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K_U21</w:t>
            </w:r>
          </w:p>
        </w:tc>
        <w:tc>
          <w:tcPr>
            <w:tcW w:w="1034" w:type="dxa"/>
            <w:vAlign w:val="center"/>
          </w:tcPr>
          <w:p w14:paraId="3DC99ECB" w14:textId="77777777" w:rsidR="00BF2FF4" w:rsidRPr="00C510F5" w:rsidRDefault="00BF2FF4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BF2FF4" w:rsidRPr="00C510F5" w14:paraId="7C7E7E26" w14:textId="77777777" w:rsidTr="004643F3">
        <w:trPr>
          <w:trHeight w:val="255"/>
        </w:trPr>
        <w:tc>
          <w:tcPr>
            <w:tcW w:w="1101" w:type="dxa"/>
            <w:vAlign w:val="center"/>
          </w:tcPr>
          <w:p w14:paraId="26D5769A" w14:textId="77777777" w:rsidR="00BF2FF4" w:rsidRPr="00C510F5" w:rsidRDefault="00BF2FF4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633C856" w14:textId="77777777" w:rsidR="00BF2FF4" w:rsidRPr="00C510F5" w:rsidRDefault="00BF2FF4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6B9975A3" w14:textId="77777777" w:rsidR="00BF2FF4" w:rsidRPr="00C510F5" w:rsidRDefault="00BF2FF4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942EBB7" w14:textId="77777777" w:rsidR="00BF2FF4" w:rsidRPr="00C510F5" w:rsidRDefault="00BF2FF4" w:rsidP="00BF2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Jest przystosowany do ponoszenia odpowiedzialności za powierzone mu zadania w ramach wyznaczonych ról organizacyjnych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1759D547" w14:textId="77777777" w:rsidR="00BF2FF4" w:rsidRPr="00C510F5" w:rsidRDefault="00BF2FF4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4" w:type="dxa"/>
            <w:vAlign w:val="center"/>
          </w:tcPr>
          <w:p w14:paraId="6C57B9C4" w14:textId="77777777" w:rsidR="00BF2FF4" w:rsidRPr="00C510F5" w:rsidRDefault="00BF2FF4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</w:tbl>
    <w:p w14:paraId="1BBA7204" w14:textId="77777777" w:rsidR="00C510F5" w:rsidRPr="00C510F5" w:rsidRDefault="00C510F5" w:rsidP="00C510F5"/>
    <w:p w14:paraId="5AB4C0D1" w14:textId="77777777" w:rsidR="00C510F5" w:rsidRPr="00C510F5" w:rsidRDefault="00C510F5" w:rsidP="00BF2FF4">
      <w:pPr>
        <w:jc w:val="center"/>
      </w:pPr>
      <w:r w:rsidRPr="00C510F5">
        <w:br w:type="page"/>
      </w:r>
    </w:p>
    <w:p w14:paraId="6356090F" w14:textId="77777777" w:rsidR="00C510F5" w:rsidRPr="00C510F5" w:rsidRDefault="00C510F5" w:rsidP="00C510F5">
      <w:pPr>
        <w:jc w:val="center"/>
        <w:rPr>
          <w:rFonts w:ascii="Times New Roman" w:hAnsi="Times New Roman"/>
          <w:b/>
        </w:rPr>
      </w:pPr>
      <w:r w:rsidRPr="00C510F5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C510F5" w:rsidRPr="00C510F5" w14:paraId="6041D782" w14:textId="77777777" w:rsidTr="00F97679">
        <w:tc>
          <w:tcPr>
            <w:tcW w:w="1951" w:type="dxa"/>
            <w:gridSpan w:val="2"/>
          </w:tcPr>
          <w:p w14:paraId="76A67D4E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C221903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Seminarium</w:t>
            </w:r>
          </w:p>
          <w:p w14:paraId="732675B5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257E9711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47639D3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4695148A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10F5" w:rsidRPr="00C510F5" w14:paraId="1235C5FE" w14:textId="77777777" w:rsidTr="00F97679">
        <w:tc>
          <w:tcPr>
            <w:tcW w:w="675" w:type="dxa"/>
          </w:tcPr>
          <w:p w14:paraId="58F58D36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F373B8A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64F3FEB0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F7E92CE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5D2E61E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76D2DB58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C510F5" w:rsidRPr="00C510F5" w14:paraId="1B65449C" w14:textId="77777777" w:rsidTr="00F97679">
        <w:tc>
          <w:tcPr>
            <w:tcW w:w="675" w:type="dxa"/>
          </w:tcPr>
          <w:p w14:paraId="33F9610A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010C8637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Dyskusja nad pracą dyplomową</w:t>
            </w:r>
          </w:p>
        </w:tc>
        <w:tc>
          <w:tcPr>
            <w:tcW w:w="1307" w:type="dxa"/>
          </w:tcPr>
          <w:p w14:paraId="5885ADB1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C510F5" w:rsidRPr="00C510F5" w14:paraId="1D28B19A" w14:textId="77777777" w:rsidTr="00F97679">
        <w:tc>
          <w:tcPr>
            <w:tcW w:w="7905" w:type="dxa"/>
            <w:gridSpan w:val="4"/>
          </w:tcPr>
          <w:p w14:paraId="1705C36E" w14:textId="77777777" w:rsidR="00C510F5" w:rsidRPr="00C510F5" w:rsidRDefault="00C510F5" w:rsidP="00C510F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532713A0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</w:tbl>
    <w:p w14:paraId="3D321792" w14:textId="77777777" w:rsidR="00C510F5" w:rsidRPr="00C510F5" w:rsidRDefault="00C510F5" w:rsidP="00C510F5">
      <w:pPr>
        <w:spacing w:after="0" w:line="240" w:lineRule="auto"/>
      </w:pPr>
    </w:p>
    <w:p w14:paraId="45BEFF79" w14:textId="77777777" w:rsidR="00C510F5" w:rsidRPr="00C510F5" w:rsidRDefault="00C510F5" w:rsidP="00C510F5">
      <w:pPr>
        <w:spacing w:after="0" w:line="240" w:lineRule="auto"/>
      </w:pPr>
    </w:p>
    <w:p w14:paraId="4B5BB114" w14:textId="77777777" w:rsidR="00C510F5" w:rsidRPr="00C510F5" w:rsidRDefault="00C510F5" w:rsidP="00C510F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510F5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C510F5" w:rsidRPr="00C510F5" w14:paraId="79E7270E" w14:textId="77777777" w:rsidTr="00F97679">
        <w:tc>
          <w:tcPr>
            <w:tcW w:w="675" w:type="dxa"/>
          </w:tcPr>
          <w:p w14:paraId="17A52A3A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651C45E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510F5">
              <w:rPr>
                <w:rFonts w:ascii="Times New Roman" w:hAnsi="Times New Roman"/>
                <w:sz w:val="20"/>
                <w:szCs w:val="20"/>
              </w:rPr>
              <w:t>Boc</w:t>
            </w:r>
            <w:proofErr w:type="spellEnd"/>
            <w:r w:rsidRPr="00C510F5">
              <w:rPr>
                <w:rFonts w:ascii="Times New Roman" w:hAnsi="Times New Roman"/>
                <w:sz w:val="20"/>
                <w:szCs w:val="20"/>
              </w:rPr>
              <w:t xml:space="preserve"> J.: Jak pisać prace magisterska. Kolonia Ltd., Wrocław 2003</w:t>
            </w:r>
          </w:p>
        </w:tc>
      </w:tr>
      <w:tr w:rsidR="00C510F5" w:rsidRPr="00C510F5" w14:paraId="58914FB9" w14:textId="77777777" w:rsidTr="00F97679">
        <w:tc>
          <w:tcPr>
            <w:tcW w:w="675" w:type="dxa"/>
          </w:tcPr>
          <w:p w14:paraId="33D24D48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5EB8D1D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 xml:space="preserve">Jura J., </w:t>
            </w:r>
            <w:proofErr w:type="spellStart"/>
            <w:r w:rsidRPr="00C510F5">
              <w:rPr>
                <w:rFonts w:ascii="Times New Roman" w:hAnsi="Times New Roman"/>
                <w:sz w:val="20"/>
                <w:szCs w:val="20"/>
              </w:rPr>
              <w:t>Roszczypała</w:t>
            </w:r>
            <w:proofErr w:type="spellEnd"/>
            <w:r w:rsidRPr="00C510F5">
              <w:rPr>
                <w:rFonts w:ascii="Times New Roman" w:hAnsi="Times New Roman"/>
                <w:sz w:val="20"/>
                <w:szCs w:val="20"/>
              </w:rPr>
              <w:t xml:space="preserve"> J.: Metodyka przygotowania prac dyplomowych licencjackich i magisterskich. WSE, Warszawa 2000</w:t>
            </w:r>
          </w:p>
        </w:tc>
      </w:tr>
      <w:tr w:rsidR="00C510F5" w:rsidRPr="00C510F5" w14:paraId="6C07B9A7" w14:textId="77777777" w:rsidTr="00F97679">
        <w:tc>
          <w:tcPr>
            <w:tcW w:w="675" w:type="dxa"/>
          </w:tcPr>
          <w:p w14:paraId="59AC6344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45691998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Gonciarski W.: Przygotowanie pracy dyplomowej: poradnik dla studentów. WSE, Warszawa 2004</w:t>
            </w:r>
          </w:p>
        </w:tc>
      </w:tr>
    </w:tbl>
    <w:p w14:paraId="7F6A28E9" w14:textId="77777777" w:rsidR="00C510F5" w:rsidRPr="00C510F5" w:rsidRDefault="00C510F5" w:rsidP="00C510F5">
      <w:pPr>
        <w:spacing w:after="0" w:line="240" w:lineRule="auto"/>
      </w:pPr>
    </w:p>
    <w:p w14:paraId="26B06C8E" w14:textId="77777777" w:rsidR="00C510F5" w:rsidRPr="00C510F5" w:rsidRDefault="00C510F5" w:rsidP="00C510F5">
      <w:pPr>
        <w:spacing w:after="0" w:line="240" w:lineRule="auto"/>
      </w:pPr>
    </w:p>
    <w:p w14:paraId="59414B71" w14:textId="77777777" w:rsidR="00C510F5" w:rsidRPr="00C510F5" w:rsidRDefault="00C510F5" w:rsidP="00C510F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510F5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C510F5" w:rsidRPr="00C510F5" w14:paraId="2ABD0611" w14:textId="77777777" w:rsidTr="00F97679">
        <w:tc>
          <w:tcPr>
            <w:tcW w:w="675" w:type="dxa"/>
          </w:tcPr>
          <w:p w14:paraId="38F80F4F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F701AB3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510F5">
              <w:rPr>
                <w:rFonts w:ascii="Times New Roman" w:hAnsi="Times New Roman"/>
                <w:sz w:val="20"/>
                <w:szCs w:val="20"/>
              </w:rPr>
              <w:t>Brdulak</w:t>
            </w:r>
            <w:proofErr w:type="spellEnd"/>
            <w:r w:rsidRPr="00C510F5">
              <w:rPr>
                <w:rFonts w:ascii="Times New Roman" w:hAnsi="Times New Roman"/>
                <w:sz w:val="20"/>
                <w:szCs w:val="20"/>
              </w:rPr>
              <w:t xml:space="preserve"> J.: Zasady techniczne pisania prac dyplomowych o tematyce ekonomicznej. SGH, Warszawa 2008</w:t>
            </w:r>
          </w:p>
        </w:tc>
      </w:tr>
      <w:tr w:rsidR="00C510F5" w:rsidRPr="00C510F5" w14:paraId="014A92D3" w14:textId="77777777" w:rsidTr="00F97679">
        <w:tc>
          <w:tcPr>
            <w:tcW w:w="675" w:type="dxa"/>
          </w:tcPr>
          <w:p w14:paraId="309E8721" w14:textId="77777777" w:rsidR="00C510F5" w:rsidRPr="00C510F5" w:rsidRDefault="00C510F5" w:rsidP="00C51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CB2C55E" w14:textId="77777777" w:rsidR="00C510F5" w:rsidRPr="00C510F5" w:rsidRDefault="00C510F5" w:rsidP="00C51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 xml:space="preserve">Dudziak A., </w:t>
            </w:r>
            <w:proofErr w:type="spellStart"/>
            <w:r w:rsidRPr="00C510F5">
              <w:rPr>
                <w:rFonts w:ascii="Times New Roman" w:hAnsi="Times New Roman"/>
                <w:sz w:val="20"/>
                <w:szCs w:val="20"/>
              </w:rPr>
              <w:t>Żejmo</w:t>
            </w:r>
            <w:proofErr w:type="spellEnd"/>
            <w:r w:rsidRPr="00C510F5">
              <w:rPr>
                <w:rFonts w:ascii="Times New Roman" w:hAnsi="Times New Roman"/>
                <w:sz w:val="20"/>
                <w:szCs w:val="20"/>
              </w:rPr>
              <w:t xml:space="preserve"> A.: Redagowanie prac dyplomowych - wskazówki metodyczne dla studentów. </w:t>
            </w:r>
            <w:proofErr w:type="spellStart"/>
            <w:r w:rsidRPr="00C510F5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C510F5">
              <w:rPr>
                <w:rFonts w:ascii="Times New Roman" w:hAnsi="Times New Roman"/>
                <w:sz w:val="20"/>
                <w:szCs w:val="20"/>
              </w:rPr>
              <w:t>, Warszawa2008</w:t>
            </w:r>
          </w:p>
        </w:tc>
      </w:tr>
    </w:tbl>
    <w:p w14:paraId="68F90F47" w14:textId="77777777" w:rsidR="00A55581" w:rsidRPr="00547709" w:rsidRDefault="00C510F5" w:rsidP="00A5558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</w:rPr>
        <w:br w:type="page"/>
      </w:r>
      <w:r w:rsidR="00A55581" w:rsidRPr="00547709">
        <w:rPr>
          <w:rFonts w:ascii="Times New Roman" w:hAnsi="Times New Roman"/>
          <w:b/>
          <w:sz w:val="24"/>
          <w:szCs w:val="24"/>
        </w:rPr>
        <w:lastRenderedPageBreak/>
        <w:t>Państwowa Wyższa Szkoła Zawodowa w Nysie</w:t>
      </w:r>
    </w:p>
    <w:p w14:paraId="462AEF99" w14:textId="77777777" w:rsidR="00A55581" w:rsidRDefault="00A55581" w:rsidP="00A55581">
      <w:pPr>
        <w:jc w:val="center"/>
        <w:rPr>
          <w:rFonts w:ascii="Times New Roman" w:hAnsi="Times New Roman"/>
          <w:b/>
        </w:rPr>
      </w:pPr>
    </w:p>
    <w:p w14:paraId="78368B22" w14:textId="77777777" w:rsidR="00A55581" w:rsidRDefault="00A55581" w:rsidP="00A55581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A55581" w14:paraId="77D94A38" w14:textId="77777777" w:rsidTr="00AF0AE3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48D49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D261F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C7617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B0986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S-FIR-I-P-FIR-PRAZ_V</w:t>
            </w:r>
          </w:p>
        </w:tc>
      </w:tr>
      <w:tr w:rsidR="00A55581" w14:paraId="542CC64A" w14:textId="77777777" w:rsidTr="00AF0AE3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13FF3" w14:textId="77777777" w:rsidR="00A55581" w:rsidRDefault="00A55581" w:rsidP="00AF0AE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F45FC" w14:textId="77777777" w:rsidR="00A55581" w:rsidRDefault="00A55581" w:rsidP="00AF0A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55581" w14:paraId="5EFAEC37" w14:textId="77777777" w:rsidTr="00AF0AE3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FD461" w14:textId="77777777" w:rsidR="00A55581" w:rsidRDefault="00A55581" w:rsidP="00AF0AE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382B9" w14:textId="77777777" w:rsidR="00A55581" w:rsidRDefault="00A55581" w:rsidP="00AF0A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55581" w14:paraId="0E2AF130" w14:textId="77777777" w:rsidTr="00AF0AE3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4E13B" w14:textId="77777777" w:rsidR="00A55581" w:rsidRDefault="00A55581" w:rsidP="00AF0AE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179CF" w14:textId="77777777" w:rsidR="00A55581" w:rsidRDefault="00A55581" w:rsidP="00AF0A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55581" w14:paraId="51DF0EAC" w14:textId="77777777" w:rsidTr="00AF0AE3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38300" w14:textId="77777777" w:rsidR="00A55581" w:rsidRDefault="00A55581" w:rsidP="00AF0AE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55232" w14:textId="77777777" w:rsidR="00A55581" w:rsidRDefault="00A55581" w:rsidP="00AF0A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A55581" w14:paraId="0203D963" w14:textId="77777777" w:rsidTr="00AF0AE3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2B366" w14:textId="77777777" w:rsidR="00A55581" w:rsidRDefault="00A55581" w:rsidP="00AF0AE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944DF" w14:textId="77777777" w:rsidR="00A55581" w:rsidRDefault="00A55581" w:rsidP="00AF0A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A55581" w14:paraId="6525E9B2" w14:textId="77777777" w:rsidTr="00AF0AE3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74B2F" w14:textId="77777777" w:rsidR="00A55581" w:rsidRDefault="00A55581" w:rsidP="00AF0AE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C27F6" w14:textId="77777777" w:rsidR="00A55581" w:rsidRDefault="00A55581" w:rsidP="00AF0A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A55581" w14:paraId="3ECBD89B" w14:textId="77777777" w:rsidTr="00AF0AE3">
        <w:trPr>
          <w:trHeight w:val="395"/>
        </w:trPr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34FFD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0A68E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262FD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C4FBC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A55581" w14:paraId="40F479C6" w14:textId="77777777" w:rsidTr="00AF0AE3"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18F12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A7A6F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7C672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4E040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BD31D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ECD89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FDDFB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3BE86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0FA70" w14:textId="77777777" w:rsidR="00A55581" w:rsidRDefault="00A55581" w:rsidP="00AF0AE3">
            <w:pPr>
              <w:spacing w:after="0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55581" w14:paraId="49E9EBE6" w14:textId="77777777" w:rsidTr="00AF0AE3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067A9" w14:textId="77777777" w:rsidR="00A55581" w:rsidRDefault="00A55581" w:rsidP="00AF0AE3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5AA38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FE881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7859D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A3DAF54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F471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D8578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57D60E28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A55581" w14:paraId="075736D9" w14:textId="77777777" w:rsidTr="00AF0AE3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BA874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A3213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FC4C5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C6015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C70A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6BA6E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AC1BC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55581" w14:paraId="0D187A45" w14:textId="77777777" w:rsidTr="00AF0AE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FC560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3C39A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B93A89D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AB85552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DECCD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24F49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8830E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55581" w14:paraId="61A73F0F" w14:textId="77777777" w:rsidTr="00AF0AE3">
        <w:trPr>
          <w:trHeight w:val="25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755CC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D435DCF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29AD9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B7011" w14:textId="77777777" w:rsidR="00A55581" w:rsidRDefault="00A55581" w:rsidP="00AF0A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zasady funkcjonowania programów informatycznych w zakresie finansów i rachunkowości , jakie wykorzystuje jednostka w ramach swojej działalności.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711F8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K_W08</w:t>
            </w:r>
          </w:p>
          <w:p w14:paraId="6B79301B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K_W09</w:t>
            </w:r>
          </w:p>
          <w:p w14:paraId="233773EC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K_W10</w:t>
            </w:r>
          </w:p>
          <w:p w14:paraId="2166DECE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K_W11</w:t>
            </w:r>
          </w:p>
          <w:p w14:paraId="027E55EA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K_W12</w:t>
            </w:r>
          </w:p>
          <w:p w14:paraId="43B293A7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K_W13</w:t>
            </w:r>
          </w:p>
          <w:p w14:paraId="34D73680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2AC42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55581" w14:paraId="193DBAFF" w14:textId="77777777" w:rsidTr="00AF0AE3">
        <w:trPr>
          <w:trHeight w:val="25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B0F8B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7003351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D92E0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87D28" w14:textId="77777777" w:rsidR="00A55581" w:rsidRDefault="00A55581" w:rsidP="00AF0A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 księgować zdarzenia gospodarcze w systemach finansowo-księgowych, umie interpretować sprawozdania finansowe i wewnętrzne raporty finansowo-księgowe.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642F2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K_U15</w:t>
            </w:r>
          </w:p>
          <w:p w14:paraId="51630878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K_U17</w:t>
            </w:r>
          </w:p>
          <w:p w14:paraId="5F48B32A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K_U20</w:t>
            </w:r>
          </w:p>
          <w:p w14:paraId="030E4EB8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K_U21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E9101" w14:textId="77777777" w:rsidR="00A55581" w:rsidRDefault="00A55581" w:rsidP="00AF0AE3">
            <w:pPr>
              <w:jc w:val="center"/>
            </w:pPr>
          </w:p>
        </w:tc>
      </w:tr>
      <w:tr w:rsidR="00A55581" w14:paraId="619E1C65" w14:textId="77777777" w:rsidTr="00AF0AE3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74C4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3FB82E2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8DF5C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D9C4B" w14:textId="77777777" w:rsidR="00A55581" w:rsidRDefault="00A55581" w:rsidP="00AF0A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świadomy odpowiedzialności wynikającej z pracy na każdym stanowisku oraz czyje potrzebę identyfikacji z organizacją i jest nastawiony na zmiany.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1DB36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75238B05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27F0" w14:textId="77777777" w:rsidR="00A55581" w:rsidRDefault="00A55581" w:rsidP="00AF0AE3">
            <w:pPr>
              <w:jc w:val="center"/>
            </w:pPr>
          </w:p>
        </w:tc>
      </w:tr>
      <w:tr w:rsidR="00A55581" w14:paraId="1013DA90" w14:textId="77777777" w:rsidTr="00AF0AE3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4326D" w14:textId="77777777" w:rsidR="00A55581" w:rsidRDefault="00A55581" w:rsidP="00AF0AE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F2A01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B6139" w14:textId="77777777" w:rsidR="00A55581" w:rsidRDefault="00A55581" w:rsidP="00AF0A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prawidłowo identyfikować i rozstrzygać dylematy związane z wykonywaniem zawodu.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A106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K_K13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72A71" w14:textId="77777777" w:rsidR="00A55581" w:rsidRDefault="00A55581" w:rsidP="00AF0AE3">
            <w:pPr>
              <w:jc w:val="center"/>
            </w:pPr>
          </w:p>
        </w:tc>
      </w:tr>
      <w:tr w:rsidR="00A55581" w14:paraId="32139EC7" w14:textId="77777777" w:rsidTr="00AF0AE3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491EA" w14:textId="77777777" w:rsidR="00A55581" w:rsidRDefault="00A55581" w:rsidP="00AF0AE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EA269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97F45" w14:textId="77777777" w:rsidR="00A55581" w:rsidRDefault="00A55581" w:rsidP="00AF0A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odpowiednio określić priorytety służące realizacji określonego przez siebie lub innych zadania. Ma świadomość ciągłego uczenia się i rozwoju.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44DE9" w14:textId="77777777" w:rsidR="00A55581" w:rsidRDefault="00A55581" w:rsidP="00AF0A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K_K14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DC74C" w14:textId="77777777" w:rsidR="00A55581" w:rsidRDefault="00A55581" w:rsidP="00AF0AE3">
            <w:pPr>
              <w:jc w:val="center"/>
            </w:pPr>
          </w:p>
        </w:tc>
      </w:tr>
    </w:tbl>
    <w:p w14:paraId="35BF0EE9" w14:textId="77777777" w:rsidR="00A55581" w:rsidRDefault="00A55581" w:rsidP="00A55581">
      <w:pPr>
        <w:spacing w:after="0"/>
        <w:rPr>
          <w:rFonts w:ascii="Times New Roman" w:hAnsi="Times New Roman"/>
        </w:rPr>
      </w:pPr>
    </w:p>
    <w:p w14:paraId="7DABD995" w14:textId="77777777" w:rsidR="00A55581" w:rsidRDefault="00A55581" w:rsidP="00A55581">
      <w:pPr>
        <w:rPr>
          <w:rFonts w:ascii="Times New Roman" w:hAnsi="Times New Roman"/>
        </w:rPr>
      </w:pPr>
    </w:p>
    <w:p w14:paraId="44C71A45" w14:textId="77777777" w:rsidR="00A55581" w:rsidRDefault="00A55581" w:rsidP="00A55581">
      <w:pPr>
        <w:spacing w:after="0" w:line="240" w:lineRule="auto"/>
      </w:pPr>
    </w:p>
    <w:p w14:paraId="2547ADB2" w14:textId="77777777" w:rsidR="00A55581" w:rsidRDefault="00A55581" w:rsidP="00A55581">
      <w:pPr>
        <w:spacing w:after="0" w:line="240" w:lineRule="auto"/>
      </w:pPr>
    </w:p>
    <w:p w14:paraId="49DF5D54" w14:textId="77777777" w:rsidR="00A55581" w:rsidRDefault="00A55581" w:rsidP="00A55581">
      <w:pPr>
        <w:spacing w:after="0"/>
        <w:rPr>
          <w:rFonts w:ascii="Times New Roman" w:hAnsi="Times New Roman"/>
        </w:rPr>
      </w:pPr>
    </w:p>
    <w:p w14:paraId="190C4D4A" w14:textId="77777777" w:rsidR="00A55581" w:rsidRDefault="00A55581" w:rsidP="00A55581">
      <w:pPr>
        <w:rPr>
          <w:rFonts w:ascii="Times New Roman" w:hAnsi="Times New Roman"/>
        </w:rPr>
      </w:pPr>
    </w:p>
    <w:p w14:paraId="07FDC755" w14:textId="77777777" w:rsidR="00A55581" w:rsidRDefault="00A55581" w:rsidP="00A55581">
      <w:pPr>
        <w:spacing w:after="0" w:line="240" w:lineRule="auto"/>
      </w:pPr>
    </w:p>
    <w:p w14:paraId="2DD4CB3E" w14:textId="77777777" w:rsidR="00A55581" w:rsidRDefault="00A55581" w:rsidP="00A55581"/>
    <w:p w14:paraId="5785C850" w14:textId="77777777" w:rsidR="00A55581" w:rsidRDefault="00A55581" w:rsidP="00A55581"/>
    <w:p w14:paraId="42628725" w14:textId="0CF4B11D" w:rsidR="00A55581" w:rsidRDefault="00A55581">
      <w:r>
        <w:br w:type="page"/>
      </w:r>
    </w:p>
    <w:p w14:paraId="58E7675D" w14:textId="77777777" w:rsidR="00A55581" w:rsidRPr="00A55581" w:rsidRDefault="00A55581" w:rsidP="00A55581">
      <w:pPr>
        <w:jc w:val="center"/>
        <w:rPr>
          <w:rFonts w:ascii="Times New Roman" w:eastAsia="STXingkai" w:hAnsi="Times New Roman"/>
          <w:b/>
          <w:bCs/>
        </w:rPr>
      </w:pPr>
      <w:r w:rsidRPr="00A55581">
        <w:rPr>
          <w:rFonts w:ascii="Times New Roman" w:eastAsia="STXingkai" w:hAnsi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6474"/>
        <w:gridCol w:w="1412"/>
      </w:tblGrid>
      <w:tr w:rsidR="00A55581" w:rsidRPr="00A55581" w14:paraId="2BAFD4A5" w14:textId="77777777" w:rsidTr="00AF0AE3">
        <w:tc>
          <w:tcPr>
            <w:tcW w:w="1176" w:type="dxa"/>
          </w:tcPr>
          <w:p w14:paraId="40753B38" w14:textId="77777777" w:rsidR="00A55581" w:rsidRPr="00A55581" w:rsidRDefault="00A55581" w:rsidP="00AF0AE3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A55581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Praktyka zawodowa</w:t>
            </w:r>
          </w:p>
        </w:tc>
        <w:tc>
          <w:tcPr>
            <w:tcW w:w="6474" w:type="dxa"/>
          </w:tcPr>
          <w:p w14:paraId="6C6DA46A" w14:textId="77777777" w:rsidR="00A55581" w:rsidRPr="00A55581" w:rsidRDefault="00A55581" w:rsidP="00AF0AE3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A55581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  <w:tc>
          <w:tcPr>
            <w:tcW w:w="1412" w:type="dxa"/>
          </w:tcPr>
          <w:p w14:paraId="454964E1" w14:textId="77777777" w:rsidR="00A55581" w:rsidRPr="00A55581" w:rsidRDefault="00A55581" w:rsidP="00AF0AE3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</w:tr>
      <w:tr w:rsidR="00A55581" w:rsidRPr="00A55581" w14:paraId="12CF2723" w14:textId="77777777" w:rsidTr="00AF0AE3">
        <w:tc>
          <w:tcPr>
            <w:tcW w:w="1176" w:type="dxa"/>
          </w:tcPr>
          <w:p w14:paraId="137D8DAB" w14:textId="77777777" w:rsidR="00A55581" w:rsidRPr="00A55581" w:rsidRDefault="00A55581" w:rsidP="00AF0AE3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A55581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474" w:type="dxa"/>
          </w:tcPr>
          <w:p w14:paraId="52B096C9" w14:textId="77777777" w:rsidR="00A55581" w:rsidRPr="00A55581" w:rsidRDefault="00A55581" w:rsidP="00AF0AE3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A55581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</w:tc>
        <w:tc>
          <w:tcPr>
            <w:tcW w:w="1412" w:type="dxa"/>
          </w:tcPr>
          <w:p w14:paraId="5B9589AA" w14:textId="77777777" w:rsidR="00A55581" w:rsidRPr="00A55581" w:rsidRDefault="00A55581" w:rsidP="00AF0AE3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A55581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Liczba godzin</w:t>
            </w:r>
          </w:p>
        </w:tc>
      </w:tr>
      <w:tr w:rsidR="00A55581" w:rsidRPr="00A55581" w14:paraId="0BD02832" w14:textId="77777777" w:rsidTr="00AF0AE3">
        <w:tc>
          <w:tcPr>
            <w:tcW w:w="1176" w:type="dxa"/>
          </w:tcPr>
          <w:p w14:paraId="301D1E2A" w14:textId="77777777" w:rsidR="00A55581" w:rsidRPr="00A55581" w:rsidRDefault="00A55581" w:rsidP="00A55581">
            <w:pPr>
              <w:pStyle w:val="Akapitzlist"/>
              <w:numPr>
                <w:ilvl w:val="0"/>
                <w:numId w:val="5"/>
              </w:numPr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681B10CA" w14:textId="77777777" w:rsidR="00A55581" w:rsidRPr="00A55581" w:rsidRDefault="00A55581" w:rsidP="00AF0AE3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A55581">
              <w:rPr>
                <w:rFonts w:ascii="Times New Roman" w:eastAsia="STXingkai" w:hAnsi="Times New Roman"/>
                <w:sz w:val="20"/>
                <w:szCs w:val="20"/>
              </w:rPr>
              <w:t>Spotkanie organizacyjno-informacyjne dotyczące realizacji studenckich praktyk zawodowych.</w:t>
            </w:r>
          </w:p>
        </w:tc>
        <w:tc>
          <w:tcPr>
            <w:tcW w:w="1412" w:type="dxa"/>
          </w:tcPr>
          <w:p w14:paraId="716005EC" w14:textId="77777777" w:rsidR="00A55581" w:rsidRPr="00A55581" w:rsidRDefault="00A55581" w:rsidP="00AF0AE3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A55581" w:rsidRPr="00A55581" w14:paraId="0CEDC9A2" w14:textId="77777777" w:rsidTr="00AF0AE3">
        <w:tc>
          <w:tcPr>
            <w:tcW w:w="1176" w:type="dxa"/>
          </w:tcPr>
          <w:p w14:paraId="4BA2CA93" w14:textId="77777777" w:rsidR="00A55581" w:rsidRPr="00A55581" w:rsidRDefault="00A55581" w:rsidP="00A55581">
            <w:pPr>
              <w:pStyle w:val="Akapitzlist"/>
              <w:numPr>
                <w:ilvl w:val="0"/>
                <w:numId w:val="5"/>
              </w:numPr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3F423D06" w14:textId="77777777" w:rsidR="00A55581" w:rsidRPr="00A55581" w:rsidRDefault="00A55581" w:rsidP="00AF0AE3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A55581">
              <w:rPr>
                <w:rFonts w:ascii="Times New Roman" w:eastAsia="STXingkai" w:hAnsi="Times New Roman"/>
                <w:sz w:val="20"/>
                <w:szCs w:val="20"/>
              </w:rPr>
              <w:t>Poznanie profilu działalności przedsiębiorstwa, w którym odbywa się praktyka.</w:t>
            </w:r>
          </w:p>
        </w:tc>
        <w:tc>
          <w:tcPr>
            <w:tcW w:w="1412" w:type="dxa"/>
          </w:tcPr>
          <w:p w14:paraId="6B2BDDED" w14:textId="77777777" w:rsidR="00A55581" w:rsidRPr="00A55581" w:rsidRDefault="00A55581" w:rsidP="00AF0AE3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A55581" w:rsidRPr="00A55581" w14:paraId="26024CE3" w14:textId="77777777" w:rsidTr="00AF0AE3">
        <w:tc>
          <w:tcPr>
            <w:tcW w:w="1176" w:type="dxa"/>
          </w:tcPr>
          <w:p w14:paraId="195CFB22" w14:textId="77777777" w:rsidR="00A55581" w:rsidRPr="00A55581" w:rsidRDefault="00A55581" w:rsidP="00A55581">
            <w:pPr>
              <w:pStyle w:val="Akapitzlist"/>
              <w:numPr>
                <w:ilvl w:val="0"/>
                <w:numId w:val="5"/>
              </w:numPr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1F1B126F" w14:textId="77777777" w:rsidR="00A55581" w:rsidRPr="00A55581" w:rsidRDefault="00A55581" w:rsidP="00AF0AE3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A55581">
              <w:rPr>
                <w:rFonts w:ascii="Times New Roman" w:eastAsia="STXingkai" w:hAnsi="Times New Roman"/>
                <w:sz w:val="20"/>
                <w:szCs w:val="20"/>
              </w:rPr>
              <w:t>Zapoznanie się z przepisami dotyczącymi bezpieczeństwa i higieny pracy, ochrony przeciwpożarowej oraz wewnętrznymi regulaminami pracy przedsiębiorstwa.</w:t>
            </w:r>
          </w:p>
        </w:tc>
        <w:tc>
          <w:tcPr>
            <w:tcW w:w="1412" w:type="dxa"/>
          </w:tcPr>
          <w:p w14:paraId="6C9EDFF3" w14:textId="77777777" w:rsidR="00A55581" w:rsidRPr="00A55581" w:rsidRDefault="00A55581" w:rsidP="00AF0AE3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A55581" w:rsidRPr="00A55581" w14:paraId="53EE379A" w14:textId="77777777" w:rsidTr="00AF0AE3">
        <w:tc>
          <w:tcPr>
            <w:tcW w:w="1176" w:type="dxa"/>
          </w:tcPr>
          <w:p w14:paraId="414C719D" w14:textId="77777777" w:rsidR="00A55581" w:rsidRPr="00A55581" w:rsidRDefault="00A55581" w:rsidP="00A55581">
            <w:pPr>
              <w:pStyle w:val="Akapitzlist"/>
              <w:numPr>
                <w:ilvl w:val="0"/>
                <w:numId w:val="5"/>
              </w:numPr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2CAF6303" w14:textId="77777777" w:rsidR="00A55581" w:rsidRPr="00A55581" w:rsidRDefault="00A55581" w:rsidP="00AF0AE3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A55581">
              <w:rPr>
                <w:rFonts w:ascii="Times New Roman" w:eastAsia="STXingkai" w:hAnsi="Times New Roman"/>
                <w:sz w:val="20"/>
                <w:szCs w:val="20"/>
              </w:rPr>
              <w:t>Identyfikacja struktury organizacyjnej przedsiębiorstwa i w jej ramach komórek obszaru finansowo-księgowego.</w:t>
            </w:r>
          </w:p>
        </w:tc>
        <w:tc>
          <w:tcPr>
            <w:tcW w:w="1412" w:type="dxa"/>
          </w:tcPr>
          <w:p w14:paraId="5F762ECC" w14:textId="77777777" w:rsidR="00A55581" w:rsidRPr="00A55581" w:rsidRDefault="00A55581" w:rsidP="00AF0AE3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A55581" w:rsidRPr="00A55581" w14:paraId="70DFAC77" w14:textId="77777777" w:rsidTr="00AF0AE3">
        <w:tc>
          <w:tcPr>
            <w:tcW w:w="1176" w:type="dxa"/>
          </w:tcPr>
          <w:p w14:paraId="74D7F392" w14:textId="77777777" w:rsidR="00A55581" w:rsidRPr="00A55581" w:rsidRDefault="00A55581" w:rsidP="00A55581">
            <w:pPr>
              <w:pStyle w:val="Akapitzlist"/>
              <w:numPr>
                <w:ilvl w:val="0"/>
                <w:numId w:val="5"/>
              </w:numPr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1BA82612" w14:textId="77777777" w:rsidR="00A55581" w:rsidRPr="00A55581" w:rsidRDefault="00A55581" w:rsidP="00AF0AE3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A55581">
              <w:rPr>
                <w:rFonts w:ascii="Times New Roman" w:eastAsia="STXingkai" w:hAnsi="Times New Roman"/>
                <w:sz w:val="20"/>
                <w:szCs w:val="20"/>
              </w:rPr>
              <w:t>Zapoznanie się z czynnościami prowadzonymi na stanowiskach obsługi finansowej w organizacjach finansowych.</w:t>
            </w:r>
          </w:p>
        </w:tc>
        <w:tc>
          <w:tcPr>
            <w:tcW w:w="1412" w:type="dxa"/>
          </w:tcPr>
          <w:p w14:paraId="1CC94819" w14:textId="77777777" w:rsidR="00A55581" w:rsidRPr="00A55581" w:rsidRDefault="00A55581" w:rsidP="00AF0AE3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A55581" w:rsidRPr="00A55581" w14:paraId="5DE08186" w14:textId="77777777" w:rsidTr="00AF0AE3">
        <w:tc>
          <w:tcPr>
            <w:tcW w:w="1176" w:type="dxa"/>
          </w:tcPr>
          <w:p w14:paraId="4FE832B6" w14:textId="77777777" w:rsidR="00A55581" w:rsidRPr="00A55581" w:rsidRDefault="00A55581" w:rsidP="00A55581">
            <w:pPr>
              <w:pStyle w:val="Akapitzlist"/>
              <w:numPr>
                <w:ilvl w:val="0"/>
                <w:numId w:val="5"/>
              </w:numPr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19EE5619" w14:textId="77777777" w:rsidR="00A55581" w:rsidRPr="00A55581" w:rsidRDefault="00A55581" w:rsidP="00AF0AE3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A55581">
              <w:rPr>
                <w:rFonts w:ascii="Times New Roman" w:eastAsia="STXingkai" w:hAnsi="Times New Roman"/>
                <w:sz w:val="20"/>
                <w:szCs w:val="20"/>
              </w:rPr>
              <w:t>Zapoznanie się z polityką rachunkowości jednostki, uwzględniającą wytyczne prawne rachunkowości oraz specyfikę jednostki.</w:t>
            </w:r>
          </w:p>
        </w:tc>
        <w:tc>
          <w:tcPr>
            <w:tcW w:w="1412" w:type="dxa"/>
          </w:tcPr>
          <w:p w14:paraId="6769B8B9" w14:textId="77777777" w:rsidR="00A55581" w:rsidRPr="00A55581" w:rsidRDefault="00A55581" w:rsidP="00AF0AE3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A55581" w:rsidRPr="00A55581" w14:paraId="5B99EA31" w14:textId="77777777" w:rsidTr="00AF0AE3">
        <w:tc>
          <w:tcPr>
            <w:tcW w:w="1176" w:type="dxa"/>
          </w:tcPr>
          <w:p w14:paraId="08D5D63D" w14:textId="77777777" w:rsidR="00A55581" w:rsidRPr="00A55581" w:rsidRDefault="00A55581" w:rsidP="00A55581">
            <w:pPr>
              <w:pStyle w:val="Akapitzlist"/>
              <w:numPr>
                <w:ilvl w:val="0"/>
                <w:numId w:val="5"/>
              </w:numPr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0E888C7F" w14:textId="77777777" w:rsidR="00A55581" w:rsidRPr="00A55581" w:rsidRDefault="00A55581" w:rsidP="00AF0AE3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A55581">
              <w:rPr>
                <w:rFonts w:ascii="Times New Roman" w:eastAsia="STXingkai" w:hAnsi="Times New Roman"/>
                <w:sz w:val="20"/>
                <w:szCs w:val="20"/>
              </w:rPr>
              <w:t>Zapoznanie się z zakładowym planem kont, instrukcją inwentaryzacyjną, kasową i innymi dokumentami rejestrowanymi w systemie finansowo-księgowym.</w:t>
            </w:r>
          </w:p>
        </w:tc>
        <w:tc>
          <w:tcPr>
            <w:tcW w:w="1412" w:type="dxa"/>
          </w:tcPr>
          <w:p w14:paraId="2782AFAB" w14:textId="77777777" w:rsidR="00A55581" w:rsidRPr="00A55581" w:rsidRDefault="00A55581" w:rsidP="00AF0AE3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A55581" w:rsidRPr="00A55581" w14:paraId="0A898253" w14:textId="77777777" w:rsidTr="00AF0AE3">
        <w:tc>
          <w:tcPr>
            <w:tcW w:w="1176" w:type="dxa"/>
          </w:tcPr>
          <w:p w14:paraId="3ABA470C" w14:textId="77777777" w:rsidR="00A55581" w:rsidRPr="00A55581" w:rsidRDefault="00A55581" w:rsidP="00A55581">
            <w:pPr>
              <w:pStyle w:val="Akapitzlist"/>
              <w:numPr>
                <w:ilvl w:val="0"/>
                <w:numId w:val="5"/>
              </w:numPr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17446AC2" w14:textId="77777777" w:rsidR="00A55581" w:rsidRPr="00A55581" w:rsidRDefault="00A55581" w:rsidP="00AF0AE3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A55581">
              <w:rPr>
                <w:rFonts w:ascii="Times New Roman" w:eastAsia="STXingkai" w:hAnsi="Times New Roman"/>
                <w:sz w:val="20"/>
                <w:szCs w:val="20"/>
              </w:rPr>
              <w:t>Poznanie zasad wewnętrznego obiegu dokumentów księgowych.</w:t>
            </w:r>
          </w:p>
        </w:tc>
        <w:tc>
          <w:tcPr>
            <w:tcW w:w="1412" w:type="dxa"/>
          </w:tcPr>
          <w:p w14:paraId="36C04E52" w14:textId="77777777" w:rsidR="00A55581" w:rsidRPr="00A55581" w:rsidRDefault="00A55581" w:rsidP="00AF0AE3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A55581" w:rsidRPr="00A55581" w14:paraId="2801F8F2" w14:textId="77777777" w:rsidTr="00AF0AE3">
        <w:tc>
          <w:tcPr>
            <w:tcW w:w="1176" w:type="dxa"/>
          </w:tcPr>
          <w:p w14:paraId="58595828" w14:textId="77777777" w:rsidR="00A55581" w:rsidRPr="00A55581" w:rsidRDefault="00A55581" w:rsidP="00A55581">
            <w:pPr>
              <w:pStyle w:val="Akapitzlist"/>
              <w:numPr>
                <w:ilvl w:val="0"/>
                <w:numId w:val="5"/>
              </w:numPr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7697E499" w14:textId="77777777" w:rsidR="00A55581" w:rsidRPr="00A55581" w:rsidRDefault="00A55581" w:rsidP="00AF0AE3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A55581">
              <w:rPr>
                <w:rFonts w:ascii="Times New Roman" w:hAnsi="Times New Roman"/>
                <w:sz w:val="20"/>
                <w:szCs w:val="20"/>
              </w:rPr>
              <w:t>Uczestniczy w księgowaniu operacji gospodarczych w systemach finansowo-księgowych, umie interpretować informacje ze sprawozdań finansowych i wewnętrznych raportów finansowo-księgowych. Przeprowadza analizę ekonomiczną jednostki na podstawie sprawozdań finansowych.</w:t>
            </w:r>
          </w:p>
        </w:tc>
        <w:tc>
          <w:tcPr>
            <w:tcW w:w="1412" w:type="dxa"/>
          </w:tcPr>
          <w:p w14:paraId="3C29BB44" w14:textId="77777777" w:rsidR="00A55581" w:rsidRPr="00A55581" w:rsidRDefault="00A55581" w:rsidP="00AF0AE3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A55581" w:rsidRPr="00A55581" w14:paraId="5F341B18" w14:textId="77777777" w:rsidTr="00AF0AE3">
        <w:tc>
          <w:tcPr>
            <w:tcW w:w="1176" w:type="dxa"/>
          </w:tcPr>
          <w:p w14:paraId="6EB81C33" w14:textId="77777777" w:rsidR="00A55581" w:rsidRPr="00A55581" w:rsidRDefault="00A55581" w:rsidP="00A55581">
            <w:pPr>
              <w:pStyle w:val="Akapitzlist"/>
              <w:numPr>
                <w:ilvl w:val="0"/>
                <w:numId w:val="5"/>
              </w:numPr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281ECAE3" w14:textId="77777777" w:rsidR="00A55581" w:rsidRPr="00A55581" w:rsidRDefault="00A55581" w:rsidP="00AF0AE3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A55581">
              <w:rPr>
                <w:rFonts w:ascii="Times New Roman" w:eastAsia="STXingkai" w:hAnsi="Times New Roman"/>
                <w:sz w:val="20"/>
                <w:szCs w:val="20"/>
              </w:rPr>
              <w:t>Kształtowanie umiejętności zawodowych związanych z realizacją powierzonych obowiązków.</w:t>
            </w:r>
          </w:p>
        </w:tc>
        <w:tc>
          <w:tcPr>
            <w:tcW w:w="1412" w:type="dxa"/>
          </w:tcPr>
          <w:p w14:paraId="405A31C5" w14:textId="77777777" w:rsidR="00A55581" w:rsidRPr="00A55581" w:rsidRDefault="00A55581" w:rsidP="00AF0AE3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A55581" w:rsidRPr="00A55581" w14:paraId="5DADD11B" w14:textId="77777777" w:rsidTr="00AF0AE3">
        <w:tc>
          <w:tcPr>
            <w:tcW w:w="1176" w:type="dxa"/>
          </w:tcPr>
          <w:p w14:paraId="6D006153" w14:textId="77777777" w:rsidR="00A55581" w:rsidRPr="00A55581" w:rsidRDefault="00A55581" w:rsidP="00A55581">
            <w:pPr>
              <w:pStyle w:val="Akapitzlist"/>
              <w:numPr>
                <w:ilvl w:val="0"/>
                <w:numId w:val="5"/>
              </w:numPr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42A2A5C9" w14:textId="77777777" w:rsidR="00A55581" w:rsidRPr="00A55581" w:rsidRDefault="00A55581" w:rsidP="00AF0AE3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A55581">
              <w:rPr>
                <w:rFonts w:ascii="Times New Roman" w:eastAsia="STXingkai" w:hAnsi="Times New Roman"/>
                <w:sz w:val="20"/>
                <w:szCs w:val="20"/>
              </w:rPr>
              <w:t>Doskonalenie umiejętności pracy zespołowej, efektywnego wykorzystania czasu pracy, odpowiedzialności za wykonywanie powierzonych zadań.</w:t>
            </w:r>
          </w:p>
        </w:tc>
        <w:tc>
          <w:tcPr>
            <w:tcW w:w="1412" w:type="dxa"/>
          </w:tcPr>
          <w:p w14:paraId="74BEFAF0" w14:textId="77777777" w:rsidR="00A55581" w:rsidRPr="00A55581" w:rsidRDefault="00A55581" w:rsidP="00AF0AE3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A55581" w:rsidRPr="00A55581" w14:paraId="4D95635E" w14:textId="77777777" w:rsidTr="00AF0AE3">
        <w:tc>
          <w:tcPr>
            <w:tcW w:w="7650" w:type="dxa"/>
            <w:gridSpan w:val="2"/>
          </w:tcPr>
          <w:p w14:paraId="703BE5D4" w14:textId="77777777" w:rsidR="00A55581" w:rsidRPr="00A55581" w:rsidRDefault="00A55581" w:rsidP="00AF0AE3">
            <w:pPr>
              <w:jc w:val="right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A55581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Razem liczba godzin</w:t>
            </w:r>
          </w:p>
        </w:tc>
        <w:tc>
          <w:tcPr>
            <w:tcW w:w="1412" w:type="dxa"/>
          </w:tcPr>
          <w:p w14:paraId="44ECDADF" w14:textId="77777777" w:rsidR="00A55581" w:rsidRPr="00A55581" w:rsidRDefault="00A55581" w:rsidP="00AF0AE3">
            <w:pPr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A55581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120 godz.</w:t>
            </w:r>
          </w:p>
        </w:tc>
      </w:tr>
    </w:tbl>
    <w:p w14:paraId="7711FC7D" w14:textId="77777777" w:rsidR="00A55581" w:rsidRPr="007E77AE" w:rsidRDefault="00A55581" w:rsidP="00A55581">
      <w:pPr>
        <w:rPr>
          <w:rFonts w:ascii="Times New Roman" w:eastAsia="STXingkai" w:hAnsi="Times New Roman"/>
          <w:sz w:val="24"/>
          <w:szCs w:val="24"/>
        </w:rPr>
      </w:pPr>
    </w:p>
    <w:p w14:paraId="08104478" w14:textId="77777777" w:rsidR="00A55581" w:rsidRDefault="00A55581" w:rsidP="00A55581"/>
    <w:p w14:paraId="731F6936" w14:textId="77777777" w:rsidR="00A55581" w:rsidRDefault="00A55581" w:rsidP="00A55581"/>
    <w:p w14:paraId="24EF5CCE" w14:textId="1714309C" w:rsidR="00C510F5" w:rsidRDefault="00C510F5">
      <w:pPr>
        <w:rPr>
          <w:rFonts w:ascii="Times New Roman" w:hAnsi="Times New Roman"/>
        </w:rPr>
      </w:pPr>
    </w:p>
    <w:sectPr w:rsidR="00C510F5" w:rsidSect="00F97679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E508B"/>
    <w:multiLevelType w:val="hybridMultilevel"/>
    <w:tmpl w:val="38D21B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C81341"/>
    <w:multiLevelType w:val="hybridMultilevel"/>
    <w:tmpl w:val="D55E1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E716E3"/>
    <w:multiLevelType w:val="hybridMultilevel"/>
    <w:tmpl w:val="90FA4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383A"/>
    <w:rsid w:val="000545E1"/>
    <w:rsid w:val="000853C9"/>
    <w:rsid w:val="00110360"/>
    <w:rsid w:val="00117E0C"/>
    <w:rsid w:val="00123CF5"/>
    <w:rsid w:val="001459FB"/>
    <w:rsid w:val="001F34FF"/>
    <w:rsid w:val="00217A0D"/>
    <w:rsid w:val="00217D8A"/>
    <w:rsid w:val="00233626"/>
    <w:rsid w:val="0024383A"/>
    <w:rsid w:val="0024708F"/>
    <w:rsid w:val="00284789"/>
    <w:rsid w:val="002956F0"/>
    <w:rsid w:val="002B3C56"/>
    <w:rsid w:val="002E2A86"/>
    <w:rsid w:val="003043E2"/>
    <w:rsid w:val="003366F8"/>
    <w:rsid w:val="00347161"/>
    <w:rsid w:val="0038469B"/>
    <w:rsid w:val="003C709F"/>
    <w:rsid w:val="004643F3"/>
    <w:rsid w:val="00464D06"/>
    <w:rsid w:val="00473535"/>
    <w:rsid w:val="0048307E"/>
    <w:rsid w:val="00495C72"/>
    <w:rsid w:val="00497B83"/>
    <w:rsid w:val="004C1E04"/>
    <w:rsid w:val="004F4DF1"/>
    <w:rsid w:val="0053512B"/>
    <w:rsid w:val="00561E40"/>
    <w:rsid w:val="005A106E"/>
    <w:rsid w:val="00624B47"/>
    <w:rsid w:val="006251F3"/>
    <w:rsid w:val="00672912"/>
    <w:rsid w:val="00690313"/>
    <w:rsid w:val="006921DB"/>
    <w:rsid w:val="006C25C6"/>
    <w:rsid w:val="006C58D5"/>
    <w:rsid w:val="00734F28"/>
    <w:rsid w:val="007455DE"/>
    <w:rsid w:val="007624AA"/>
    <w:rsid w:val="00764445"/>
    <w:rsid w:val="00784029"/>
    <w:rsid w:val="007A5B6C"/>
    <w:rsid w:val="007A7408"/>
    <w:rsid w:val="007D33CC"/>
    <w:rsid w:val="00816EC3"/>
    <w:rsid w:val="00842992"/>
    <w:rsid w:val="00893C13"/>
    <w:rsid w:val="008B304C"/>
    <w:rsid w:val="008E7993"/>
    <w:rsid w:val="00941E66"/>
    <w:rsid w:val="009D129B"/>
    <w:rsid w:val="00A108DD"/>
    <w:rsid w:val="00A55581"/>
    <w:rsid w:val="00A654F1"/>
    <w:rsid w:val="00AD5923"/>
    <w:rsid w:val="00AE0C2C"/>
    <w:rsid w:val="00B92E67"/>
    <w:rsid w:val="00BE4CC7"/>
    <w:rsid w:val="00BF2FF4"/>
    <w:rsid w:val="00C266A6"/>
    <w:rsid w:val="00C510F5"/>
    <w:rsid w:val="00CF1FAC"/>
    <w:rsid w:val="00D034BA"/>
    <w:rsid w:val="00D87D8D"/>
    <w:rsid w:val="00E14487"/>
    <w:rsid w:val="00E215A7"/>
    <w:rsid w:val="00E40C41"/>
    <w:rsid w:val="00E426F2"/>
    <w:rsid w:val="00E45307"/>
    <w:rsid w:val="00E66044"/>
    <w:rsid w:val="00E772DA"/>
    <w:rsid w:val="00E80407"/>
    <w:rsid w:val="00E84060"/>
    <w:rsid w:val="00ED7FE5"/>
    <w:rsid w:val="00F01915"/>
    <w:rsid w:val="00F05D71"/>
    <w:rsid w:val="00F22EEC"/>
    <w:rsid w:val="00F651D4"/>
    <w:rsid w:val="00F97679"/>
    <w:rsid w:val="00FF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E6727CB"/>
  <w15:docId w15:val="{747E4CBE-50F6-4B75-B28E-AF25FA626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5C72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10F5"/>
    <w:pPr>
      <w:ind w:left="720"/>
      <w:contextualSpacing/>
    </w:pPr>
    <w:rPr>
      <w:rFonts w:eastAsia="Calibri"/>
      <w:sz w:val="20"/>
      <w:szCs w:val="20"/>
      <w:lang w:eastAsia="pl-PL"/>
    </w:rPr>
  </w:style>
  <w:style w:type="character" w:styleId="Pogrubienie">
    <w:name w:val="Strong"/>
    <w:uiPriority w:val="22"/>
    <w:qFormat/>
    <w:rsid w:val="00C510F5"/>
    <w:rPr>
      <w:b/>
      <w:bCs/>
    </w:rPr>
  </w:style>
  <w:style w:type="table" w:styleId="Tabela-Siatka">
    <w:name w:val="Table Grid"/>
    <w:basedOn w:val="Standardowy"/>
    <w:uiPriority w:val="39"/>
    <w:rsid w:val="00A55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46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teka.pwsz.nysa.pl/sowa-www/sowacgi.php?KatID=0&amp;typ=repl&amp;view=7&amp;sort=standardowo&amp;plnk=%28__wydawca_Wydawnictwo+Uniwersytetu+%C5%81%C3%B3dzkiego%2A%29of%28aT%2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blioteka.pwsz.nysa.pl/sowa-www/sowacgi.php?KatID=0&amp;typ=repl&amp;view=7&amp;sort=standardowo&amp;plnk=%28__wydawca_Oficyna+Wydawnicza+Pa%C5%84stwowej+Wy%C5%BCszej+Szko%C5%82y+Zawodowej+w+Nysie%2A%29of%28aT%2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teka.pwsz.nysa.pl/sowa-www/sowacgi.php?KatID=0&amp;typ=repl&amp;view=7&amp;sort=standardowo&amp;plnk=%28__wydawca_Polskie+Wydaw.+Ekonomiczne%2A%29of%28aT%29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biblioteka.pwsz.nysa.pl/sowa-www/sowacgi.php?KatID=0&amp;typ=repl&amp;view=7&amp;sort=standardowo&amp;plnk=%28__wydawca_Oficyna+Wydawnicza+PWSZ%2A%29of%28aT%29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iblioteka.pwsz.nysa.pl/sowa-www/sowacgi.php?KatID=0&amp;typ=repl&amp;view=7&amp;sort=standardowo&amp;plnk=%28__wydawca_IBUK+Libra%2A%29of%28aT%2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35</Pages>
  <Words>9597</Words>
  <Characters>57588</Characters>
  <Application>Microsoft Office Word</Application>
  <DocSecurity>0</DocSecurity>
  <Lines>479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Joanna Szczepańska</cp:lastModifiedBy>
  <cp:revision>53</cp:revision>
  <cp:lastPrinted>2019-05-09T19:15:00Z</cp:lastPrinted>
  <dcterms:created xsi:type="dcterms:W3CDTF">2019-03-13T20:32:00Z</dcterms:created>
  <dcterms:modified xsi:type="dcterms:W3CDTF">2021-04-26T07:59:00Z</dcterms:modified>
</cp:coreProperties>
</file>